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A467" w14:textId="77777777" w:rsidR="00F80252" w:rsidRPr="00F80252" w:rsidRDefault="00F80252" w:rsidP="00F80252">
      <w:pPr>
        <w:jc w:val="center"/>
        <w:rPr>
          <w:rFonts w:ascii="Cambria" w:hAnsi="Cambria"/>
          <w:sz w:val="28"/>
          <w:szCs w:val="28"/>
        </w:rPr>
      </w:pPr>
      <w:proofErr w:type="spellStart"/>
      <w:r w:rsidRPr="00F80252">
        <w:rPr>
          <w:rFonts w:ascii="Cambria" w:hAnsi="Cambria"/>
          <w:b/>
          <w:bCs/>
          <w:sz w:val="28"/>
          <w:szCs w:val="28"/>
        </w:rPr>
        <w:t>Implementasi</w:t>
      </w:r>
      <w:proofErr w:type="spellEnd"/>
      <w:r w:rsidRPr="00F80252">
        <w:rPr>
          <w:rFonts w:ascii="Cambria" w:hAnsi="Cambria"/>
          <w:b/>
          <w:bCs/>
          <w:sz w:val="28"/>
          <w:szCs w:val="28"/>
        </w:rPr>
        <w:t xml:space="preserve"> Nilai </w:t>
      </w:r>
      <w:proofErr w:type="spellStart"/>
      <w:r w:rsidRPr="00F80252">
        <w:rPr>
          <w:rFonts w:ascii="Cambria" w:hAnsi="Cambria"/>
          <w:b/>
          <w:bCs/>
          <w:sz w:val="28"/>
          <w:szCs w:val="28"/>
        </w:rPr>
        <w:t>Semangat</w:t>
      </w:r>
      <w:proofErr w:type="spellEnd"/>
      <w:r w:rsidRPr="00F80252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80252">
        <w:rPr>
          <w:rFonts w:ascii="Cambria" w:hAnsi="Cambria"/>
          <w:b/>
          <w:bCs/>
          <w:sz w:val="28"/>
          <w:szCs w:val="28"/>
        </w:rPr>
        <w:t>Kebangsaan</w:t>
      </w:r>
      <w:proofErr w:type="spellEnd"/>
      <w:r w:rsidRPr="00F80252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80252">
        <w:rPr>
          <w:rFonts w:ascii="Cambria" w:hAnsi="Cambria"/>
          <w:b/>
          <w:bCs/>
          <w:sz w:val="28"/>
          <w:szCs w:val="28"/>
        </w:rPr>
        <w:t>dalam</w:t>
      </w:r>
      <w:proofErr w:type="spellEnd"/>
      <w:r w:rsidRPr="00F80252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80252">
        <w:rPr>
          <w:rFonts w:ascii="Cambria" w:hAnsi="Cambria"/>
          <w:b/>
          <w:bCs/>
          <w:sz w:val="28"/>
          <w:szCs w:val="28"/>
        </w:rPr>
        <w:t>Pembelajaran</w:t>
      </w:r>
      <w:proofErr w:type="spellEnd"/>
      <w:r w:rsidRPr="00F80252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F80252">
        <w:rPr>
          <w:rFonts w:ascii="Cambria" w:hAnsi="Cambria"/>
          <w:b/>
          <w:bCs/>
          <w:sz w:val="28"/>
          <w:szCs w:val="28"/>
        </w:rPr>
        <w:t>PPKn</w:t>
      </w:r>
      <w:proofErr w:type="spellEnd"/>
    </w:p>
    <w:p w14:paraId="58055D65" w14:textId="77777777" w:rsidR="000D16BC" w:rsidRDefault="000D16BC" w:rsidP="000D16BC">
      <w:pPr>
        <w:jc w:val="center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</w:t>
      </w:r>
    </w:p>
    <w:p w14:paraId="60DCD51D" w14:textId="04DA8910" w:rsidR="000D16BC" w:rsidRDefault="002D0FB9" w:rsidP="000D16BC">
      <w:pPr>
        <w:jc w:val="center"/>
        <w:rPr>
          <w:rFonts w:ascii="Cambria" w:hAnsi="Cambria"/>
          <w:b/>
          <w:vertAlign w:val="superscript"/>
        </w:rPr>
      </w:pPr>
      <w:r>
        <w:rPr>
          <w:rFonts w:ascii="Cambria" w:hAnsi="Cambria"/>
          <w:b/>
        </w:rPr>
        <w:t>Uswatun Hasanah</w:t>
      </w:r>
      <w:r w:rsidR="000D16BC">
        <w:rPr>
          <w:rFonts w:ascii="Cambria" w:hAnsi="Cambria"/>
          <w:b/>
          <w:vertAlign w:val="superscript"/>
        </w:rPr>
        <w:t>1</w:t>
      </w:r>
      <w:r w:rsidR="000D16BC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Nurul Saila</w:t>
      </w:r>
      <w:r w:rsidR="000D16BC">
        <w:rPr>
          <w:rFonts w:ascii="Cambria" w:hAnsi="Cambria"/>
          <w:b/>
          <w:vertAlign w:val="superscript"/>
        </w:rPr>
        <w:t>2</w:t>
      </w:r>
      <w:r w:rsidR="000D16BC">
        <w:rPr>
          <w:rFonts w:ascii="Cambria" w:hAnsi="Cambria"/>
          <w:b/>
        </w:rPr>
        <w:t xml:space="preserve"> </w:t>
      </w:r>
    </w:p>
    <w:p w14:paraId="12E8A92E" w14:textId="7E5581B8" w:rsidR="000D16BC" w:rsidRDefault="00EA7FFB" w:rsidP="000D16BC">
      <w:pPr>
        <w:jc w:val="center"/>
        <w:rPr>
          <w:rFonts w:ascii="Cambria" w:hAnsi="Cambria"/>
          <w:bCs/>
          <w:vertAlign w:val="superscript"/>
        </w:rPr>
      </w:pPr>
      <w:r>
        <w:rPr>
          <w:rFonts w:ascii="Cambria" w:hAnsi="Cambria"/>
          <w:bCs/>
        </w:rPr>
        <w:t xml:space="preserve">Program </w:t>
      </w:r>
      <w:proofErr w:type="spellStart"/>
      <w:r>
        <w:rPr>
          <w:rFonts w:ascii="Cambria" w:hAnsi="Cambria"/>
          <w:bCs/>
        </w:rPr>
        <w:t>Studi</w:t>
      </w:r>
      <w:proofErr w:type="spellEnd"/>
      <w:r>
        <w:rPr>
          <w:rFonts w:ascii="Cambria" w:hAnsi="Cambria"/>
          <w:bCs/>
        </w:rPr>
        <w:t xml:space="preserve"> </w:t>
      </w:r>
      <w:r w:rsidR="002D0FB9">
        <w:rPr>
          <w:rFonts w:ascii="Cambria" w:hAnsi="Cambria"/>
          <w:bCs/>
        </w:rPr>
        <w:t xml:space="preserve">Pendidikan Pancasila dan </w:t>
      </w:r>
      <w:proofErr w:type="spellStart"/>
      <w:r w:rsidR="002D0FB9">
        <w:rPr>
          <w:rFonts w:ascii="Cambria" w:hAnsi="Cambria"/>
          <w:bCs/>
        </w:rPr>
        <w:t>Kewarganegaraan</w:t>
      </w:r>
      <w:proofErr w:type="spellEnd"/>
      <w:r w:rsidR="000D16BC">
        <w:rPr>
          <w:rFonts w:ascii="Cambria" w:hAnsi="Cambria"/>
          <w:bCs/>
        </w:rPr>
        <w:t xml:space="preserve">, </w:t>
      </w:r>
      <w:proofErr w:type="spellStart"/>
      <w:r w:rsidR="002D0FB9">
        <w:rPr>
          <w:rFonts w:ascii="Cambria" w:hAnsi="Cambria"/>
          <w:bCs/>
        </w:rPr>
        <w:t>Fakultas</w:t>
      </w:r>
      <w:proofErr w:type="spellEnd"/>
      <w:r w:rsidR="002D0FB9">
        <w:rPr>
          <w:rFonts w:ascii="Cambria" w:hAnsi="Cambria"/>
          <w:bCs/>
        </w:rPr>
        <w:t xml:space="preserve"> </w:t>
      </w:r>
      <w:proofErr w:type="spellStart"/>
      <w:r w:rsidR="002D0FB9">
        <w:rPr>
          <w:rFonts w:ascii="Cambria" w:hAnsi="Cambria"/>
          <w:bCs/>
        </w:rPr>
        <w:t>Keguruan</w:t>
      </w:r>
      <w:proofErr w:type="spellEnd"/>
      <w:r w:rsidR="002D0FB9">
        <w:rPr>
          <w:rFonts w:ascii="Cambria" w:hAnsi="Cambria"/>
          <w:bCs/>
        </w:rPr>
        <w:t xml:space="preserve"> dan </w:t>
      </w:r>
      <w:proofErr w:type="spellStart"/>
      <w:r w:rsidR="002D0FB9">
        <w:rPr>
          <w:rFonts w:ascii="Cambria" w:hAnsi="Cambria"/>
          <w:bCs/>
        </w:rPr>
        <w:t>Ilmu</w:t>
      </w:r>
      <w:proofErr w:type="spellEnd"/>
      <w:r w:rsidR="002D0FB9">
        <w:rPr>
          <w:rFonts w:ascii="Cambria" w:hAnsi="Cambria"/>
          <w:bCs/>
        </w:rPr>
        <w:t xml:space="preserve"> Pendidikan</w:t>
      </w:r>
      <w:r w:rsidR="000D16BC">
        <w:rPr>
          <w:rFonts w:ascii="Cambria" w:hAnsi="Cambria"/>
          <w:bCs/>
        </w:rPr>
        <w:t xml:space="preserve">, </w:t>
      </w:r>
      <w:r w:rsidR="002D0FB9">
        <w:rPr>
          <w:rFonts w:ascii="Cambria" w:hAnsi="Cambria"/>
          <w:bCs/>
        </w:rPr>
        <w:t xml:space="preserve">Universitas </w:t>
      </w:r>
      <w:proofErr w:type="spellStart"/>
      <w:r w:rsidR="002D0FB9">
        <w:rPr>
          <w:rFonts w:ascii="Cambria" w:hAnsi="Cambria"/>
          <w:bCs/>
        </w:rPr>
        <w:t>Panca</w:t>
      </w:r>
      <w:proofErr w:type="spellEnd"/>
      <w:r w:rsidR="002D0FB9">
        <w:rPr>
          <w:rFonts w:ascii="Cambria" w:hAnsi="Cambria"/>
          <w:bCs/>
        </w:rPr>
        <w:t xml:space="preserve"> </w:t>
      </w:r>
      <w:proofErr w:type="spellStart"/>
      <w:r w:rsidR="002D0FB9">
        <w:rPr>
          <w:rFonts w:ascii="Cambria" w:hAnsi="Cambria"/>
          <w:bCs/>
        </w:rPr>
        <w:t>Marga</w:t>
      </w:r>
      <w:proofErr w:type="spellEnd"/>
      <w:r w:rsidR="000D16BC">
        <w:rPr>
          <w:rFonts w:ascii="Cambria" w:hAnsi="Cambria"/>
          <w:bCs/>
        </w:rPr>
        <w:t xml:space="preserve">, </w:t>
      </w:r>
      <w:proofErr w:type="spellStart"/>
      <w:r w:rsidR="002D0FB9">
        <w:rPr>
          <w:rFonts w:ascii="Cambria" w:hAnsi="Cambria"/>
          <w:bCs/>
        </w:rPr>
        <w:t>Probolinggi</w:t>
      </w:r>
      <w:proofErr w:type="spellEnd"/>
      <w:r w:rsidR="000D16BC">
        <w:rPr>
          <w:rFonts w:ascii="Cambria" w:hAnsi="Cambria"/>
          <w:bCs/>
        </w:rPr>
        <w:t xml:space="preserve">, </w:t>
      </w:r>
      <w:proofErr w:type="spellStart"/>
      <w:r w:rsidR="002D0FB9">
        <w:rPr>
          <w:rFonts w:ascii="Cambria" w:hAnsi="Cambria"/>
          <w:bCs/>
        </w:rPr>
        <w:t>Jawa</w:t>
      </w:r>
      <w:proofErr w:type="spellEnd"/>
      <w:r w:rsidR="002D0FB9">
        <w:rPr>
          <w:rFonts w:ascii="Cambria" w:hAnsi="Cambria"/>
          <w:bCs/>
        </w:rPr>
        <w:t xml:space="preserve"> Timur</w:t>
      </w:r>
      <w:r w:rsidR="000D16BC">
        <w:rPr>
          <w:rFonts w:ascii="Cambria" w:hAnsi="Cambria"/>
          <w:bCs/>
        </w:rPr>
        <w:t xml:space="preserve">, </w:t>
      </w:r>
      <w:r w:rsidR="002D0FB9">
        <w:rPr>
          <w:rFonts w:ascii="Cambria" w:hAnsi="Cambria"/>
          <w:bCs/>
        </w:rPr>
        <w:t>Indonesia</w:t>
      </w:r>
      <w:r w:rsidR="000D16BC">
        <w:rPr>
          <w:rFonts w:ascii="Cambria" w:hAnsi="Cambria"/>
          <w:bCs/>
          <w:vertAlign w:val="superscript"/>
        </w:rPr>
        <w:t>1,2</w:t>
      </w:r>
    </w:p>
    <w:p w14:paraId="02AF15EB" w14:textId="6C1C132C" w:rsidR="000D16BC" w:rsidRDefault="000D16BC" w:rsidP="000D16BC">
      <w:pPr>
        <w:jc w:val="center"/>
        <w:rPr>
          <w:rFonts w:ascii="Cambria" w:hAnsi="Cambria"/>
          <w:bCs/>
          <w:vertAlign w:val="superscript"/>
        </w:rPr>
      </w:pPr>
      <w:r>
        <w:rPr>
          <w:rFonts w:ascii="Cambria" w:hAnsi="Cambria"/>
          <w:bCs/>
        </w:rPr>
        <w:t xml:space="preserve">Email: </w:t>
      </w:r>
      <w:hyperlink r:id="rId7" w:history="1">
        <w:r w:rsidR="002D0FB9">
          <w:rPr>
            <w:rStyle w:val="15"/>
            <w:rFonts w:ascii="Cambria" w:hAnsi="Cambria"/>
            <w:bCs/>
          </w:rPr>
          <w:t>uswa</w:t>
        </w:r>
        <w:r w:rsidR="00EA7FFB">
          <w:rPr>
            <w:rStyle w:val="15"/>
            <w:rFonts w:ascii="Cambria" w:hAnsi="Cambria"/>
            <w:bCs/>
          </w:rPr>
          <w:t>tun@upm</w:t>
        </w:r>
        <w:r>
          <w:rPr>
            <w:rStyle w:val="15"/>
            <w:rFonts w:ascii="Cambria" w:hAnsi="Cambria"/>
            <w:bCs/>
          </w:rPr>
          <w:t>.ac.id</w:t>
        </w:r>
        <w:r>
          <w:rPr>
            <w:rStyle w:val="15"/>
            <w:rFonts w:ascii="Cambria" w:hAnsi="Cambria"/>
            <w:bCs/>
            <w:vertAlign w:val="superscript"/>
          </w:rPr>
          <w:t>1</w:t>
        </w:r>
      </w:hyperlink>
      <w:r>
        <w:rPr>
          <w:rFonts w:ascii="Cambria" w:hAnsi="Cambria"/>
          <w:bCs/>
        </w:rPr>
        <w:t xml:space="preserve"> </w:t>
      </w:r>
      <w:hyperlink r:id="rId8" w:history="1">
        <w:r w:rsidR="00EA7FFB">
          <w:rPr>
            <w:rStyle w:val="15"/>
            <w:rFonts w:ascii="Cambria" w:hAnsi="Cambria"/>
            <w:bCs/>
          </w:rPr>
          <w:t>nurulsaila@upm.ac.id</w:t>
        </w:r>
        <w:r>
          <w:rPr>
            <w:rStyle w:val="15"/>
            <w:rFonts w:ascii="Cambria" w:hAnsi="Cambria"/>
            <w:bCs/>
            <w:vertAlign w:val="superscript"/>
          </w:rPr>
          <w:t>2</w:t>
        </w:r>
      </w:hyperlink>
      <w:r>
        <w:rPr>
          <w:rFonts w:ascii="Cambria" w:hAnsi="Cambria"/>
          <w:bCs/>
        </w:rPr>
        <w:t xml:space="preserve"> </w:t>
      </w:r>
    </w:p>
    <w:p w14:paraId="11E8816F" w14:textId="77777777" w:rsidR="000D16BC" w:rsidRDefault="000D16BC" w:rsidP="000D16BC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14:paraId="1FBA477C" w14:textId="77777777" w:rsidR="000D16BC" w:rsidRDefault="000D16BC" w:rsidP="000D16BC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Abstract</w:t>
      </w:r>
    </w:p>
    <w:p w14:paraId="48552774" w14:textId="37C03690" w:rsidR="000D16BC" w:rsidRDefault="00EA7FFB" w:rsidP="000D16BC">
      <w:pPr>
        <w:jc w:val="both"/>
        <w:rPr>
          <w:rFonts w:ascii="Cambria" w:hAnsi="Cambria"/>
          <w:bCs/>
        </w:rPr>
      </w:pPr>
      <w:bookmarkStart w:id="0" w:name="_Hlk142919383"/>
      <w:bookmarkEnd w:id="0"/>
      <w:proofErr w:type="spellStart"/>
      <w:r w:rsidRPr="00EA7FFB">
        <w:rPr>
          <w:rFonts w:ascii="Cambria" w:hAnsi="Cambria"/>
        </w:rPr>
        <w:t>Generasi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muda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berkarakter</w:t>
      </w:r>
      <w:proofErr w:type="spellEnd"/>
      <w:r w:rsidRPr="00EA7FFB">
        <w:rPr>
          <w:rFonts w:ascii="Cambria" w:hAnsi="Cambria"/>
        </w:rPr>
        <w:t xml:space="preserve"> sangat </w:t>
      </w:r>
      <w:proofErr w:type="spellStart"/>
      <w:r w:rsidRPr="00EA7FFB">
        <w:rPr>
          <w:rFonts w:ascii="Cambria" w:hAnsi="Cambria"/>
        </w:rPr>
        <w:t>penting</w:t>
      </w:r>
      <w:proofErr w:type="spellEnd"/>
      <w:r w:rsidRPr="00EA7FFB">
        <w:rPr>
          <w:rFonts w:ascii="Cambria" w:hAnsi="Cambria"/>
        </w:rPr>
        <w:t xml:space="preserve">, salah </w:t>
      </w:r>
      <w:proofErr w:type="spellStart"/>
      <w:r w:rsidRPr="00EA7FFB">
        <w:rPr>
          <w:rFonts w:ascii="Cambria" w:hAnsi="Cambria"/>
        </w:rPr>
        <w:t>satu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karakter</w:t>
      </w:r>
      <w:proofErr w:type="spellEnd"/>
      <w:r w:rsidRPr="00EA7FFB">
        <w:rPr>
          <w:rFonts w:ascii="Cambria" w:hAnsi="Cambria"/>
        </w:rPr>
        <w:t xml:space="preserve"> yang </w:t>
      </w:r>
      <w:proofErr w:type="spellStart"/>
      <w:r w:rsidRPr="00EA7FFB">
        <w:rPr>
          <w:rFonts w:ascii="Cambria" w:hAnsi="Cambria"/>
        </w:rPr>
        <w:t>perlu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ditingkatkan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yaitu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semangat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kebangsaan</w:t>
      </w:r>
      <w:proofErr w:type="spellEnd"/>
      <w:r w:rsidRPr="00EA7FFB">
        <w:rPr>
          <w:rFonts w:ascii="Cambria" w:hAnsi="Cambria"/>
        </w:rPr>
        <w:t xml:space="preserve">. Jika </w:t>
      </w:r>
      <w:proofErr w:type="spellStart"/>
      <w:r w:rsidRPr="00EA7FFB">
        <w:rPr>
          <w:rFonts w:ascii="Cambria" w:hAnsi="Cambria"/>
        </w:rPr>
        <w:t>anak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bangsa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memiliki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semangat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kebangsaan</w:t>
      </w:r>
      <w:proofErr w:type="spellEnd"/>
      <w:r w:rsidRPr="00EA7FFB">
        <w:rPr>
          <w:rFonts w:ascii="Cambria" w:hAnsi="Cambria"/>
        </w:rPr>
        <w:t xml:space="preserve"> yang </w:t>
      </w:r>
      <w:proofErr w:type="spellStart"/>
      <w:r w:rsidRPr="00EA7FFB">
        <w:rPr>
          <w:rFonts w:ascii="Cambria" w:hAnsi="Cambria"/>
        </w:rPr>
        <w:t>bagus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atau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kuat</w:t>
      </w:r>
      <w:proofErr w:type="spellEnd"/>
      <w:r w:rsidRPr="00EA7FFB">
        <w:rPr>
          <w:rFonts w:ascii="Cambria" w:hAnsi="Cambria"/>
        </w:rPr>
        <w:t xml:space="preserve">, </w:t>
      </w:r>
      <w:proofErr w:type="spellStart"/>
      <w:r w:rsidRPr="00EA7FFB">
        <w:rPr>
          <w:rFonts w:ascii="Cambria" w:hAnsi="Cambria"/>
        </w:rPr>
        <w:t>maka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diharapkan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dapat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memajukan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Bangsa</w:t>
      </w:r>
      <w:proofErr w:type="spellEnd"/>
      <w:r w:rsidRPr="00EA7FFB">
        <w:rPr>
          <w:rFonts w:ascii="Cambria" w:hAnsi="Cambria"/>
        </w:rPr>
        <w:t xml:space="preserve"> Indonesia. </w:t>
      </w:r>
      <w:proofErr w:type="spellStart"/>
      <w:r w:rsidRPr="00EA7FFB">
        <w:rPr>
          <w:rFonts w:ascii="Cambria" w:hAnsi="Cambria"/>
        </w:rPr>
        <w:t>Penelitian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ini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bertujuan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untuk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memberikan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semangat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kebangsaan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kepeda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peserta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didik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melalui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pembelajaran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PPKn</w:t>
      </w:r>
      <w:proofErr w:type="spellEnd"/>
      <w:r w:rsidRPr="00EA7FFB">
        <w:rPr>
          <w:rFonts w:ascii="Cambria" w:hAnsi="Cambria"/>
        </w:rPr>
        <w:t xml:space="preserve">. </w:t>
      </w:r>
      <w:proofErr w:type="spellStart"/>
      <w:r w:rsidRPr="00EA7FFB">
        <w:rPr>
          <w:rFonts w:ascii="Cambria" w:hAnsi="Cambria"/>
        </w:rPr>
        <w:t>Penelitian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ini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menggunakan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metode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penelitian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kualitatif</w:t>
      </w:r>
      <w:proofErr w:type="spellEnd"/>
      <w:r w:rsidRPr="00EA7FFB">
        <w:rPr>
          <w:rFonts w:ascii="Cambria" w:hAnsi="Cambria"/>
        </w:rPr>
        <w:t xml:space="preserve">. Salah </w:t>
      </w:r>
      <w:proofErr w:type="spellStart"/>
      <w:r w:rsidRPr="00EA7FFB">
        <w:rPr>
          <w:rFonts w:ascii="Cambria" w:hAnsi="Cambria"/>
        </w:rPr>
        <w:t>satu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indikator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semangat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kebangsaan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adalah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meneladani</w:t>
      </w:r>
      <w:proofErr w:type="spellEnd"/>
      <w:r w:rsidRPr="00EA7FFB">
        <w:rPr>
          <w:rFonts w:ascii="Cambria" w:hAnsi="Cambria"/>
        </w:rPr>
        <w:t xml:space="preserve"> para </w:t>
      </w:r>
      <w:proofErr w:type="spellStart"/>
      <w:r w:rsidRPr="00EA7FFB">
        <w:rPr>
          <w:rFonts w:ascii="Cambria" w:hAnsi="Cambria"/>
        </w:rPr>
        <w:t>pahlawan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nasional</w:t>
      </w:r>
      <w:proofErr w:type="spellEnd"/>
      <w:r w:rsidRPr="00EA7FFB">
        <w:rPr>
          <w:rFonts w:ascii="Cambria" w:hAnsi="Cambria"/>
        </w:rPr>
        <w:t xml:space="preserve">, </w:t>
      </w:r>
      <w:proofErr w:type="spellStart"/>
      <w:r w:rsidRPr="00EA7FFB">
        <w:rPr>
          <w:rFonts w:ascii="Cambria" w:hAnsi="Cambria"/>
        </w:rPr>
        <w:t>diharapkan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peserta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didik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dapat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meneladani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semangat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kebangsaan</w:t>
      </w:r>
      <w:proofErr w:type="spellEnd"/>
      <w:r w:rsidRPr="00EA7FFB">
        <w:rPr>
          <w:rFonts w:ascii="Cambria" w:hAnsi="Cambria"/>
        </w:rPr>
        <w:t xml:space="preserve"> para </w:t>
      </w:r>
      <w:proofErr w:type="spellStart"/>
      <w:r w:rsidRPr="00EA7FFB">
        <w:rPr>
          <w:rFonts w:ascii="Cambria" w:hAnsi="Cambria"/>
        </w:rPr>
        <w:t>pahlawan</w:t>
      </w:r>
      <w:proofErr w:type="spellEnd"/>
      <w:r w:rsidRPr="00EA7FFB">
        <w:rPr>
          <w:rFonts w:ascii="Cambria" w:hAnsi="Cambria"/>
        </w:rPr>
        <w:t xml:space="preserve">. Peran guru sangat </w:t>
      </w:r>
      <w:proofErr w:type="spellStart"/>
      <w:r w:rsidRPr="00EA7FFB">
        <w:rPr>
          <w:rFonts w:ascii="Cambria" w:hAnsi="Cambria"/>
        </w:rPr>
        <w:t>penting</w:t>
      </w:r>
      <w:proofErr w:type="spellEnd"/>
      <w:r w:rsidRPr="00EA7FFB">
        <w:rPr>
          <w:rFonts w:ascii="Cambria" w:hAnsi="Cambria"/>
        </w:rPr>
        <w:t xml:space="preserve">, </w:t>
      </w:r>
      <w:proofErr w:type="spellStart"/>
      <w:r w:rsidRPr="00EA7FFB">
        <w:rPr>
          <w:rFonts w:ascii="Cambria" w:hAnsi="Cambria"/>
        </w:rPr>
        <w:t>diharapkan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dapat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kreatif</w:t>
      </w:r>
      <w:proofErr w:type="spellEnd"/>
      <w:r w:rsidRPr="00EA7FFB">
        <w:rPr>
          <w:rFonts w:ascii="Cambria" w:hAnsi="Cambria"/>
        </w:rPr>
        <w:t xml:space="preserve"> dan </w:t>
      </w:r>
      <w:proofErr w:type="spellStart"/>
      <w:r w:rsidRPr="00EA7FFB">
        <w:rPr>
          <w:rFonts w:ascii="Cambria" w:hAnsi="Cambria"/>
        </w:rPr>
        <w:t>inovatif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dalam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pembelajaran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sehingga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dapat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menciptakan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pembelajaran</w:t>
      </w:r>
      <w:proofErr w:type="spellEnd"/>
      <w:r w:rsidRPr="00EA7FFB">
        <w:rPr>
          <w:rFonts w:ascii="Cambria" w:hAnsi="Cambria"/>
        </w:rPr>
        <w:t xml:space="preserve"> yang </w:t>
      </w:r>
      <w:proofErr w:type="spellStart"/>
      <w:r w:rsidRPr="00EA7FFB">
        <w:rPr>
          <w:rFonts w:ascii="Cambria" w:hAnsi="Cambria"/>
        </w:rPr>
        <w:t>bermakna</w:t>
      </w:r>
      <w:proofErr w:type="spellEnd"/>
      <w:r w:rsidRPr="00EA7FFB">
        <w:rPr>
          <w:rFonts w:ascii="Cambria" w:hAnsi="Cambria"/>
        </w:rPr>
        <w:t xml:space="preserve">. </w:t>
      </w:r>
      <w:proofErr w:type="spellStart"/>
      <w:r w:rsidRPr="00EA7FFB">
        <w:rPr>
          <w:rFonts w:ascii="Cambria" w:hAnsi="Cambria"/>
        </w:rPr>
        <w:t>Kegiatan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belajar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mengajar</w:t>
      </w:r>
      <w:proofErr w:type="spellEnd"/>
      <w:r w:rsidRPr="00EA7FFB">
        <w:rPr>
          <w:rFonts w:ascii="Cambria" w:hAnsi="Cambria"/>
        </w:rPr>
        <w:t xml:space="preserve"> yang </w:t>
      </w:r>
      <w:proofErr w:type="spellStart"/>
      <w:r w:rsidRPr="00EA7FFB">
        <w:rPr>
          <w:rFonts w:ascii="Cambria" w:hAnsi="Cambria"/>
        </w:rPr>
        <w:t>bagus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dapat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menarik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minat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siswa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sehingga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dapat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dengan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mudah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dipahami</w:t>
      </w:r>
      <w:proofErr w:type="spellEnd"/>
      <w:r w:rsidRPr="00EA7FFB">
        <w:rPr>
          <w:rFonts w:ascii="Cambria" w:hAnsi="Cambria"/>
        </w:rPr>
        <w:t xml:space="preserve"> oleh </w:t>
      </w:r>
      <w:proofErr w:type="spellStart"/>
      <w:r w:rsidRPr="00EA7FFB">
        <w:rPr>
          <w:rFonts w:ascii="Cambria" w:hAnsi="Cambria"/>
        </w:rPr>
        <w:t>siswa</w:t>
      </w:r>
      <w:proofErr w:type="spellEnd"/>
      <w:r w:rsidRPr="00EA7FFB">
        <w:rPr>
          <w:rFonts w:ascii="Cambria" w:hAnsi="Cambria"/>
        </w:rPr>
        <w:t xml:space="preserve"> dan </w:t>
      </w:r>
      <w:proofErr w:type="spellStart"/>
      <w:r w:rsidRPr="00EA7FFB">
        <w:rPr>
          <w:rFonts w:ascii="Cambria" w:hAnsi="Cambria"/>
        </w:rPr>
        <w:t>dapat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diimplementasikan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dalam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kehidupan</w:t>
      </w:r>
      <w:proofErr w:type="spellEnd"/>
      <w:r w:rsidRPr="00EA7FFB">
        <w:rPr>
          <w:rFonts w:ascii="Cambria" w:hAnsi="Cambria"/>
        </w:rPr>
        <w:t xml:space="preserve"> </w:t>
      </w:r>
      <w:proofErr w:type="spellStart"/>
      <w:r w:rsidRPr="00EA7FFB">
        <w:rPr>
          <w:rFonts w:ascii="Cambria" w:hAnsi="Cambria"/>
        </w:rPr>
        <w:t>sehari-hari</w:t>
      </w:r>
      <w:proofErr w:type="spellEnd"/>
      <w:r w:rsidR="000D16BC">
        <w:rPr>
          <w:rFonts w:ascii="Cambria" w:hAnsi="Cambria"/>
          <w:bCs/>
        </w:rPr>
        <w:t>.</w:t>
      </w:r>
    </w:p>
    <w:p w14:paraId="05D76AF4" w14:textId="1292642C" w:rsidR="000D16BC" w:rsidRDefault="000D16BC" w:rsidP="000D16BC">
      <w:pPr>
        <w:jc w:val="both"/>
        <w:rPr>
          <w:rFonts w:ascii="Cambria" w:hAnsi="Cambria"/>
          <w:bCs/>
        </w:rPr>
      </w:pPr>
      <w:r>
        <w:rPr>
          <w:rFonts w:ascii="Cambria" w:hAnsi="Cambria"/>
          <w:b/>
        </w:rPr>
        <w:t>Keywords:</w:t>
      </w:r>
      <w:r>
        <w:rPr>
          <w:rFonts w:ascii="Cambria" w:hAnsi="Cambria"/>
          <w:bCs/>
        </w:rPr>
        <w:t xml:space="preserve"> </w:t>
      </w:r>
      <w:proofErr w:type="spellStart"/>
      <w:r w:rsidR="00AA1477">
        <w:rPr>
          <w:rFonts w:ascii="Cambria" w:hAnsi="Cambria"/>
          <w:bCs/>
        </w:rPr>
        <w:t>nilai</w:t>
      </w:r>
      <w:proofErr w:type="spellEnd"/>
      <w:r w:rsidR="00AA1477">
        <w:rPr>
          <w:rFonts w:ascii="Cambria" w:hAnsi="Cambria"/>
          <w:bCs/>
        </w:rPr>
        <w:t xml:space="preserve"> </w:t>
      </w:r>
      <w:proofErr w:type="spellStart"/>
      <w:r w:rsidR="00AA1477">
        <w:rPr>
          <w:rFonts w:ascii="Cambria" w:hAnsi="Cambria"/>
          <w:bCs/>
        </w:rPr>
        <w:t>semangat</w:t>
      </w:r>
      <w:proofErr w:type="spellEnd"/>
      <w:r w:rsidR="00AA1477">
        <w:rPr>
          <w:rFonts w:ascii="Cambria" w:hAnsi="Cambria"/>
          <w:bCs/>
        </w:rPr>
        <w:t xml:space="preserve"> </w:t>
      </w:r>
      <w:proofErr w:type="spellStart"/>
      <w:r w:rsidR="00AA1477">
        <w:rPr>
          <w:rFonts w:ascii="Cambria" w:hAnsi="Cambria"/>
          <w:bCs/>
        </w:rPr>
        <w:t>kebangsaan</w:t>
      </w:r>
      <w:proofErr w:type="spellEnd"/>
      <w:r w:rsidR="00AA1477">
        <w:rPr>
          <w:rFonts w:ascii="Cambria" w:hAnsi="Cambria"/>
          <w:bCs/>
        </w:rPr>
        <w:t xml:space="preserve">, </w:t>
      </w:r>
      <w:proofErr w:type="spellStart"/>
      <w:r w:rsidR="00AA1477">
        <w:rPr>
          <w:rFonts w:ascii="Cambria" w:hAnsi="Cambria"/>
          <w:bCs/>
        </w:rPr>
        <w:t>pembelajaran</w:t>
      </w:r>
      <w:proofErr w:type="spellEnd"/>
      <w:r w:rsidR="00AA1477">
        <w:rPr>
          <w:rFonts w:ascii="Cambria" w:hAnsi="Cambria"/>
          <w:bCs/>
        </w:rPr>
        <w:t xml:space="preserve"> </w:t>
      </w:r>
      <w:proofErr w:type="spellStart"/>
      <w:r w:rsidR="00AA1477">
        <w:rPr>
          <w:rFonts w:ascii="Cambria" w:hAnsi="Cambria"/>
          <w:bCs/>
        </w:rPr>
        <w:t>PPKn</w:t>
      </w:r>
      <w:proofErr w:type="spellEnd"/>
    </w:p>
    <w:p w14:paraId="342ED601" w14:textId="77777777" w:rsidR="000D16BC" w:rsidRDefault="000D16BC" w:rsidP="000D16BC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</w:t>
      </w:r>
    </w:p>
    <w:p w14:paraId="03D4A328" w14:textId="155358E1" w:rsidR="000D16BC" w:rsidRDefault="000D16BC" w:rsidP="000D16BC">
      <w:pPr>
        <w:jc w:val="both"/>
        <w:rPr>
          <w:rFonts w:ascii="Cambria" w:hAnsi="Cambria"/>
          <w:bCs/>
        </w:rPr>
      </w:pPr>
      <w:r>
        <w:rPr>
          <w:noProof/>
        </w:rPr>
        <w:drawing>
          <wp:inline distT="0" distB="0" distL="0" distR="0" wp14:anchorId="00402037" wp14:editId="1B89ECEF">
            <wp:extent cx="838200" cy="295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Cs/>
        </w:rPr>
        <w:br/>
        <w:t xml:space="preserve">This work is licensed under a </w:t>
      </w:r>
      <w:hyperlink r:id="rId10" w:history="1">
        <w:r>
          <w:rPr>
            <w:rStyle w:val="15"/>
            <w:rFonts w:ascii="Cambria" w:hAnsi="Cambria"/>
            <w:bCs/>
          </w:rPr>
          <w:t>Creative Commons Attribution-</w:t>
        </w:r>
        <w:proofErr w:type="spellStart"/>
        <w:r>
          <w:rPr>
            <w:rStyle w:val="15"/>
            <w:rFonts w:ascii="Cambria" w:hAnsi="Cambria"/>
            <w:bCs/>
          </w:rPr>
          <w:t>NonCommercial</w:t>
        </w:r>
        <w:proofErr w:type="spellEnd"/>
        <w:r>
          <w:rPr>
            <w:rStyle w:val="15"/>
            <w:rFonts w:ascii="Cambria" w:hAnsi="Cambria"/>
            <w:bCs/>
          </w:rPr>
          <w:t xml:space="preserve"> 4.0 International License.</w:t>
        </w:r>
      </w:hyperlink>
    </w:p>
    <w:p w14:paraId="0F83F141" w14:textId="77777777" w:rsidR="000D16BC" w:rsidRDefault="000D16BC" w:rsidP="000D16BC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</w:t>
      </w:r>
    </w:p>
    <w:p w14:paraId="53CAF52C" w14:textId="3520D844" w:rsidR="000D16BC" w:rsidRDefault="00AA1477" w:rsidP="000D16BC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PENDAHULUAN</w:t>
      </w:r>
    </w:p>
    <w:p w14:paraId="4815756E" w14:textId="77777777" w:rsidR="00AA1477" w:rsidRPr="00AA1477" w:rsidRDefault="00AA1477" w:rsidP="00AA1477">
      <w:pPr>
        <w:spacing w:line="276" w:lineRule="auto"/>
        <w:ind w:firstLine="851"/>
        <w:jc w:val="both"/>
        <w:rPr>
          <w:rFonts w:ascii="Cambria" w:eastAsia="Times New Roman" w:hAnsi="Cambria"/>
        </w:rPr>
      </w:pPr>
      <w:r w:rsidRPr="00AA1477">
        <w:rPr>
          <w:rFonts w:ascii="Cambria" w:hAnsi="Cambria"/>
        </w:rPr>
        <w:t xml:space="preserve">Pendidikan </w:t>
      </w:r>
      <w:proofErr w:type="spellStart"/>
      <w:r w:rsidRPr="00AA1477">
        <w:rPr>
          <w:rFonts w:ascii="Cambria" w:hAnsi="Cambria"/>
        </w:rPr>
        <w:t>karakter</w:t>
      </w:r>
      <w:proofErr w:type="spellEnd"/>
      <w:r w:rsidRPr="00AA1477">
        <w:rPr>
          <w:rFonts w:ascii="Cambria" w:hAnsi="Cambria"/>
        </w:rPr>
        <w:t xml:space="preserve"> sangat </w:t>
      </w:r>
      <w:proofErr w:type="spellStart"/>
      <w:r w:rsidRPr="00AA1477">
        <w:rPr>
          <w:rFonts w:ascii="Cambria" w:hAnsi="Cambria"/>
        </w:rPr>
        <w:t>penting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untuk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dilaksanakan</w:t>
      </w:r>
      <w:proofErr w:type="spellEnd"/>
      <w:r w:rsidRPr="00AA1477">
        <w:rPr>
          <w:rFonts w:ascii="Cambria" w:hAnsi="Cambria"/>
        </w:rPr>
        <w:t xml:space="preserve"> pada zaman </w:t>
      </w:r>
      <w:proofErr w:type="spellStart"/>
      <w:r w:rsidRPr="00AA1477">
        <w:rPr>
          <w:rFonts w:ascii="Cambria" w:hAnsi="Cambria"/>
        </w:rPr>
        <w:t>ini</w:t>
      </w:r>
      <w:proofErr w:type="spellEnd"/>
      <w:r w:rsidRPr="00AA1477">
        <w:rPr>
          <w:rFonts w:ascii="Cambria" w:hAnsi="Cambria"/>
        </w:rPr>
        <w:t xml:space="preserve">, di mana </w:t>
      </w:r>
      <w:proofErr w:type="spellStart"/>
      <w:r w:rsidRPr="00AA1477">
        <w:rPr>
          <w:rFonts w:ascii="Cambria" w:hAnsi="Cambria"/>
        </w:rPr>
        <w:t>dampak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dari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globalisasi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sangatlah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kuat</w:t>
      </w:r>
      <w:proofErr w:type="spellEnd"/>
      <w:r w:rsidRPr="00AA1477">
        <w:rPr>
          <w:rFonts w:ascii="Cambria" w:hAnsi="Cambria"/>
        </w:rPr>
        <w:t xml:space="preserve">. </w:t>
      </w:r>
      <w:proofErr w:type="spellStart"/>
      <w:r w:rsidRPr="00AA1477">
        <w:rPr>
          <w:rFonts w:ascii="Cambria" w:hAnsi="Cambria"/>
        </w:rPr>
        <w:t>Pengaruh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dari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luar</w:t>
      </w:r>
      <w:proofErr w:type="spellEnd"/>
      <w:r w:rsidRPr="00AA1477">
        <w:rPr>
          <w:rFonts w:ascii="Cambria" w:hAnsi="Cambria"/>
        </w:rPr>
        <w:t xml:space="preserve"> sangat </w:t>
      </w:r>
      <w:proofErr w:type="spellStart"/>
      <w:r w:rsidRPr="00AA1477">
        <w:rPr>
          <w:rFonts w:ascii="Cambria" w:hAnsi="Cambria"/>
        </w:rPr>
        <w:t>mudah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masuk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karena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kecanggihan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teknologi</w:t>
      </w:r>
      <w:proofErr w:type="spellEnd"/>
      <w:r w:rsidRPr="00AA1477">
        <w:rPr>
          <w:rFonts w:ascii="Cambria" w:hAnsi="Cambria"/>
        </w:rPr>
        <w:t xml:space="preserve">. </w:t>
      </w:r>
      <w:proofErr w:type="spellStart"/>
      <w:r w:rsidRPr="00AA1477">
        <w:rPr>
          <w:rFonts w:ascii="Cambria" w:hAnsi="Cambria"/>
        </w:rPr>
        <w:t>Usia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remaja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merupakan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usia</w:t>
      </w:r>
      <w:proofErr w:type="spellEnd"/>
      <w:r w:rsidRPr="00AA1477">
        <w:rPr>
          <w:rFonts w:ascii="Cambria" w:hAnsi="Cambria"/>
        </w:rPr>
        <w:t xml:space="preserve"> yang </w:t>
      </w:r>
      <w:proofErr w:type="spellStart"/>
      <w:r w:rsidRPr="00AA1477">
        <w:rPr>
          <w:rFonts w:ascii="Cambria" w:hAnsi="Cambria"/>
        </w:rPr>
        <w:t>labil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dimana</w:t>
      </w:r>
      <w:proofErr w:type="spellEnd"/>
      <w:r w:rsidRPr="00AA1477">
        <w:rPr>
          <w:rFonts w:ascii="Cambria" w:hAnsi="Cambria"/>
        </w:rPr>
        <w:t xml:space="preserve"> pada </w:t>
      </w:r>
      <w:proofErr w:type="spellStart"/>
      <w:r w:rsidRPr="00AA1477">
        <w:rPr>
          <w:rFonts w:ascii="Cambria" w:hAnsi="Cambria"/>
        </w:rPr>
        <w:t>usia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tersebut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anak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sedang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mencari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jati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diri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sehingga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karakter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anak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remaja</w:t>
      </w:r>
      <w:proofErr w:type="spellEnd"/>
      <w:r w:rsidRPr="00AA1477">
        <w:rPr>
          <w:rFonts w:ascii="Cambria" w:hAnsi="Cambria"/>
        </w:rPr>
        <w:t xml:space="preserve"> pada </w:t>
      </w:r>
      <w:proofErr w:type="spellStart"/>
      <w:r w:rsidRPr="00AA1477">
        <w:rPr>
          <w:rFonts w:ascii="Cambria" w:hAnsi="Cambria"/>
        </w:rPr>
        <w:t>saat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ini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mudah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terpengaruhi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khususnya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budaya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dari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luar</w:t>
      </w:r>
      <w:proofErr w:type="spellEnd"/>
      <w:r w:rsidRPr="00AA1477">
        <w:rPr>
          <w:rFonts w:ascii="Cambria" w:hAnsi="Cambria"/>
        </w:rPr>
        <w:t xml:space="preserve">. </w:t>
      </w:r>
      <w:proofErr w:type="spellStart"/>
      <w:r w:rsidRPr="00AA1477">
        <w:rPr>
          <w:rFonts w:ascii="Cambria" w:hAnsi="Cambria"/>
        </w:rPr>
        <w:t>Untuk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meminimalisir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hal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tersebut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implementasi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semangat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kebangsaan</w:t>
      </w:r>
      <w:proofErr w:type="spellEnd"/>
      <w:r w:rsidRPr="00AA1477">
        <w:rPr>
          <w:rFonts w:ascii="Cambria" w:hAnsi="Cambria"/>
        </w:rPr>
        <w:t xml:space="preserve"> sangat </w:t>
      </w:r>
      <w:proofErr w:type="spellStart"/>
      <w:r w:rsidRPr="00AA1477">
        <w:rPr>
          <w:rFonts w:ascii="Cambria" w:hAnsi="Cambria"/>
        </w:rPr>
        <w:t>penting</w:t>
      </w:r>
      <w:proofErr w:type="spellEnd"/>
      <w:r w:rsidRPr="00AA1477">
        <w:rPr>
          <w:rFonts w:ascii="Cambria" w:hAnsi="Cambria"/>
        </w:rPr>
        <w:t xml:space="preserve">. </w:t>
      </w:r>
      <w:r w:rsidRPr="00AA1477">
        <w:rPr>
          <w:rFonts w:ascii="Cambria" w:eastAsia="Times New Roman" w:hAnsi="Cambria"/>
          <w:color w:val="000000"/>
        </w:rPr>
        <w:t xml:space="preserve">Pendidikan </w:t>
      </w:r>
      <w:proofErr w:type="spellStart"/>
      <w:r w:rsidRPr="00AA1477">
        <w:rPr>
          <w:rFonts w:ascii="Cambria" w:eastAsia="Times New Roman" w:hAnsi="Cambria"/>
          <w:color w:val="000000"/>
        </w:rPr>
        <w:t>kewarganegaraan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pada </w:t>
      </w:r>
      <w:proofErr w:type="spellStart"/>
      <w:r w:rsidRPr="00AA1477">
        <w:rPr>
          <w:rFonts w:ascii="Cambria" w:eastAsia="Times New Roman" w:hAnsi="Cambria"/>
          <w:color w:val="000000"/>
        </w:rPr>
        <w:t>dasarnya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merupakan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salah </w:t>
      </w:r>
      <w:proofErr w:type="spellStart"/>
      <w:r w:rsidRPr="00AA1477">
        <w:rPr>
          <w:rFonts w:ascii="Cambria" w:eastAsia="Times New Roman" w:hAnsi="Cambria"/>
          <w:color w:val="000000"/>
        </w:rPr>
        <w:t>satu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bentuk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pendidikan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karakter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yang </w:t>
      </w:r>
      <w:proofErr w:type="spellStart"/>
      <w:r w:rsidRPr="00AA1477">
        <w:rPr>
          <w:rFonts w:ascii="Cambria" w:eastAsia="Times New Roman" w:hAnsi="Cambria"/>
          <w:color w:val="000000"/>
        </w:rPr>
        <w:t>dikembangkan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secara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sistematis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dan </w:t>
      </w:r>
      <w:proofErr w:type="spellStart"/>
      <w:r w:rsidRPr="00AA1477">
        <w:rPr>
          <w:rFonts w:ascii="Cambria" w:eastAsia="Times New Roman" w:hAnsi="Cambria"/>
          <w:color w:val="000000"/>
        </w:rPr>
        <w:t>sistemik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. </w:t>
      </w:r>
      <w:proofErr w:type="spellStart"/>
      <w:r w:rsidRPr="00AA1477">
        <w:rPr>
          <w:rFonts w:ascii="Cambria" w:eastAsia="Times New Roman" w:hAnsi="Cambria"/>
          <w:color w:val="000000"/>
        </w:rPr>
        <w:t>Dalam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konteks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itu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pendidikan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kewarganegaraan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tidak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bisa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dipisahkan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dari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r w:rsidRPr="00AA1477">
        <w:rPr>
          <w:rFonts w:ascii="Cambria" w:eastAsia="Times New Roman" w:hAnsi="Cambria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kerangka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kebijakan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nasional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pembangunan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bangsa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dan </w:t>
      </w:r>
      <w:proofErr w:type="spellStart"/>
      <w:r w:rsidRPr="00AA1477">
        <w:rPr>
          <w:rFonts w:ascii="Cambria" w:eastAsia="Times New Roman" w:hAnsi="Cambria"/>
          <w:color w:val="000000"/>
        </w:rPr>
        <w:t>karakter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sdt>
        <w:sdtPr>
          <w:rPr>
            <w:rFonts w:ascii="Cambria" w:eastAsia="Times New Roman" w:hAnsi="Cambria"/>
            <w:color w:val="000000"/>
          </w:rPr>
          <w:tag w:val="MENDELEY_CITATION_v3_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"/>
          <w:id w:val="-1086839989"/>
          <w:placeholder>
            <w:docPart w:val="CF4D5CD58BDE4B7FB2EE7CB8539EF003"/>
          </w:placeholder>
        </w:sdtPr>
        <w:sdtContent>
          <w:r w:rsidRPr="00AA1477">
            <w:rPr>
              <w:rFonts w:ascii="Cambria" w:eastAsia="Times New Roman" w:hAnsi="Cambria"/>
              <w:color w:val="000000"/>
            </w:rPr>
            <w:t xml:space="preserve">(Muhammad </w:t>
          </w:r>
          <w:proofErr w:type="spellStart"/>
          <w:r w:rsidRPr="00AA1477">
            <w:rPr>
              <w:rFonts w:ascii="Cambria" w:eastAsia="Times New Roman" w:hAnsi="Cambria"/>
              <w:color w:val="000000"/>
            </w:rPr>
            <w:t>Akbal</w:t>
          </w:r>
          <w:proofErr w:type="spellEnd"/>
          <w:r w:rsidRPr="00AA1477">
            <w:rPr>
              <w:rFonts w:ascii="Cambria" w:eastAsia="Times New Roman" w:hAnsi="Cambria"/>
              <w:color w:val="000000"/>
            </w:rPr>
            <w:t>, 2016)</w:t>
          </w:r>
        </w:sdtContent>
      </w:sdt>
      <w:r w:rsidRPr="00AA1477">
        <w:rPr>
          <w:rFonts w:ascii="Cambria" w:hAnsi="Cambria"/>
          <w:color w:val="202124"/>
          <w:shd w:val="clear" w:color="auto" w:fill="FFFFFF"/>
        </w:rPr>
        <w:t xml:space="preserve">.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Untuk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membentuk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watak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warga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negara yang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baik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, yang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tahu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,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mau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dan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sadar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akan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hak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dan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kewajibannya</w:t>
      </w:r>
      <w:proofErr w:type="spellEnd"/>
      <w:r w:rsidRPr="00AA1477">
        <w:rPr>
          <w:rFonts w:ascii="Cambria" w:hAnsi="Cambria"/>
        </w:rPr>
        <w:t xml:space="preserve"> </w:t>
      </w:r>
      <w:sdt>
        <w:sdtPr>
          <w:rPr>
            <w:rFonts w:ascii="Cambria" w:hAnsi="Cambria"/>
            <w:color w:val="000000"/>
          </w:rPr>
          <w:tag w:val="MENDELEY_CITATION_v3_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"/>
          <w:id w:val="246536795"/>
          <w:placeholder>
            <w:docPart w:val="CF4D5CD58BDE4B7FB2EE7CB8539EF003"/>
          </w:placeholder>
        </w:sdtPr>
        <w:sdtContent>
          <w:r w:rsidRPr="00AA1477">
            <w:rPr>
              <w:rFonts w:ascii="Cambria" w:hAnsi="Cambria"/>
              <w:color w:val="000000"/>
            </w:rPr>
            <w:t>(Satria Aji et al., 2022).</w:t>
          </w:r>
        </w:sdtContent>
      </w:sdt>
      <w:r w:rsidRPr="00AA1477">
        <w:rPr>
          <w:rFonts w:ascii="Cambria" w:hAnsi="Cambria"/>
        </w:rPr>
        <w:t xml:space="preserve"> </w:t>
      </w:r>
      <w:r w:rsidRPr="00AA1477">
        <w:rPr>
          <w:rFonts w:ascii="Cambria" w:eastAsia="Times New Roman" w:hAnsi="Cambria"/>
          <w:color w:val="000000"/>
        </w:rPr>
        <w:t xml:space="preserve">Program </w:t>
      </w:r>
      <w:proofErr w:type="spellStart"/>
      <w:r w:rsidRPr="00AA1477">
        <w:rPr>
          <w:rFonts w:ascii="Cambria" w:eastAsia="Times New Roman" w:hAnsi="Cambria"/>
          <w:color w:val="000000"/>
        </w:rPr>
        <w:t>Pkn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menitikberatkan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pada </w:t>
      </w:r>
      <w:proofErr w:type="spellStart"/>
      <w:r w:rsidRPr="00AA1477">
        <w:rPr>
          <w:rFonts w:ascii="Cambria" w:eastAsia="Times New Roman" w:hAnsi="Cambria"/>
          <w:color w:val="000000"/>
        </w:rPr>
        <w:t>pembentukan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insan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yang </w:t>
      </w:r>
      <w:proofErr w:type="spellStart"/>
      <w:r w:rsidRPr="00AA1477">
        <w:rPr>
          <w:rFonts w:ascii="Cambria" w:eastAsia="Times New Roman" w:hAnsi="Cambria"/>
          <w:color w:val="000000"/>
        </w:rPr>
        <w:t>religius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</w:t>
      </w:r>
      <w:proofErr w:type="spellStart"/>
      <w:r w:rsidRPr="00AA1477">
        <w:rPr>
          <w:rFonts w:ascii="Cambria" w:eastAsia="Times New Roman" w:hAnsi="Cambria"/>
          <w:color w:val="000000"/>
        </w:rPr>
        <w:t>demokratis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</w:t>
      </w:r>
      <w:proofErr w:type="spellStart"/>
      <w:r w:rsidRPr="00AA1477">
        <w:rPr>
          <w:rFonts w:ascii="Cambria" w:eastAsia="Times New Roman" w:hAnsi="Cambria"/>
          <w:color w:val="000000"/>
        </w:rPr>
        <w:t>cerdas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</w:t>
      </w:r>
      <w:proofErr w:type="spellStart"/>
      <w:r w:rsidRPr="00AA1477">
        <w:rPr>
          <w:rFonts w:ascii="Cambria" w:eastAsia="Times New Roman" w:hAnsi="Cambria"/>
          <w:color w:val="000000"/>
        </w:rPr>
        <w:t>terampil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dan </w:t>
      </w:r>
      <w:proofErr w:type="spellStart"/>
      <w:r w:rsidRPr="00AA1477">
        <w:rPr>
          <w:rFonts w:ascii="Cambria" w:eastAsia="Times New Roman" w:hAnsi="Cambria"/>
          <w:color w:val="000000"/>
        </w:rPr>
        <w:t>sejahtera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serta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cinta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bangsa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dan </w:t>
      </w:r>
      <w:proofErr w:type="spellStart"/>
      <w:r w:rsidRPr="00AA1477">
        <w:rPr>
          <w:rFonts w:ascii="Cambria" w:eastAsia="Times New Roman" w:hAnsi="Cambria"/>
          <w:color w:val="000000"/>
        </w:rPr>
        <w:t>bernegara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serta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mampu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menjaga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nama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baik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martabat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bangsa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dan negara </w:t>
      </w:r>
      <w:proofErr w:type="spellStart"/>
      <w:r w:rsidRPr="00AA1477">
        <w:rPr>
          <w:rFonts w:ascii="Cambria" w:eastAsia="Times New Roman" w:hAnsi="Cambria"/>
          <w:color w:val="000000"/>
        </w:rPr>
        <w:t>dalam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pergaulan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antar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bangsa-bangsa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di dunia. </w:t>
      </w:r>
      <w:proofErr w:type="spellStart"/>
      <w:r w:rsidRPr="00AA1477">
        <w:rPr>
          <w:rFonts w:ascii="Cambria" w:eastAsia="Times New Roman" w:hAnsi="Cambria"/>
          <w:color w:val="000000"/>
        </w:rPr>
        <w:t>Secara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prosedural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lastRenderedPageBreak/>
        <w:t>pembelajaran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Pkn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menyiapkan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bahan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ajar </w:t>
      </w:r>
      <w:proofErr w:type="spellStart"/>
      <w:r w:rsidRPr="00AA1477">
        <w:rPr>
          <w:rFonts w:ascii="Cambria" w:eastAsia="Times New Roman" w:hAnsi="Cambria"/>
          <w:color w:val="000000"/>
        </w:rPr>
        <w:t>pilihan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yang </w:t>
      </w:r>
      <w:proofErr w:type="spellStart"/>
      <w:r w:rsidRPr="00AA1477">
        <w:rPr>
          <w:rFonts w:ascii="Cambria" w:eastAsia="Times New Roman" w:hAnsi="Cambria"/>
          <w:color w:val="000000"/>
        </w:rPr>
        <w:t>secara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fungsional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kearah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pembinaan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</w:t>
      </w:r>
      <w:proofErr w:type="spellStart"/>
      <w:r w:rsidRPr="00AA1477">
        <w:rPr>
          <w:rFonts w:ascii="Cambria" w:eastAsia="Times New Roman" w:hAnsi="Cambria"/>
          <w:color w:val="000000"/>
        </w:rPr>
        <w:t>pengembangan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dan </w:t>
      </w:r>
      <w:proofErr w:type="spellStart"/>
      <w:r w:rsidRPr="00AA1477">
        <w:rPr>
          <w:rFonts w:ascii="Cambria" w:eastAsia="Times New Roman" w:hAnsi="Cambria"/>
          <w:color w:val="000000"/>
        </w:rPr>
        <w:t>pembentukan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potensi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diri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anak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didik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baik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dalam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lingkugan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fisik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maupun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nonfisik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secara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demokratis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</w:t>
      </w:r>
      <w:proofErr w:type="spellStart"/>
      <w:r w:rsidRPr="00AA1477">
        <w:rPr>
          <w:rFonts w:ascii="Cambria" w:eastAsia="Times New Roman" w:hAnsi="Cambria"/>
          <w:color w:val="000000"/>
        </w:rPr>
        <w:t>humanis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dan </w:t>
      </w:r>
      <w:proofErr w:type="spellStart"/>
      <w:r w:rsidRPr="00AA1477">
        <w:rPr>
          <w:rFonts w:ascii="Cambria" w:eastAsia="Times New Roman" w:hAnsi="Cambria"/>
          <w:color w:val="000000"/>
        </w:rPr>
        <w:t>fungsional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sdt>
        <w:sdtPr>
          <w:rPr>
            <w:rFonts w:ascii="Cambria" w:eastAsia="Times New Roman" w:hAnsi="Cambria"/>
            <w:color w:val="000000"/>
          </w:rPr>
          <w:tag w:val="MENDELEY_CITATION_v3_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"/>
          <w:id w:val="147482387"/>
          <w:placeholder>
            <w:docPart w:val="CF4D5CD58BDE4B7FB2EE7CB8539EF003"/>
          </w:placeholder>
        </w:sdtPr>
        <w:sdtContent>
          <w:r w:rsidRPr="00AA1477">
            <w:rPr>
              <w:rFonts w:ascii="Cambria" w:eastAsia="Times New Roman" w:hAnsi="Cambria"/>
              <w:color w:val="000000"/>
            </w:rPr>
            <w:t>(</w:t>
          </w:r>
          <w:proofErr w:type="spellStart"/>
          <w:r w:rsidRPr="00AA1477">
            <w:rPr>
              <w:rFonts w:ascii="Cambria" w:eastAsia="Times New Roman" w:hAnsi="Cambria"/>
              <w:color w:val="000000"/>
            </w:rPr>
            <w:t>Umbu</w:t>
          </w:r>
          <w:proofErr w:type="spellEnd"/>
          <w:r w:rsidRPr="00AA1477">
            <w:rPr>
              <w:rFonts w:ascii="Cambria" w:eastAsia="Times New Roman" w:hAnsi="Cambria"/>
              <w:color w:val="000000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color w:val="000000"/>
            </w:rPr>
            <w:t>Nono</w:t>
          </w:r>
          <w:proofErr w:type="spellEnd"/>
          <w:r w:rsidRPr="00AA1477">
            <w:rPr>
              <w:rFonts w:ascii="Cambria" w:eastAsia="Times New Roman" w:hAnsi="Cambria"/>
              <w:color w:val="000000"/>
            </w:rPr>
            <w:t xml:space="preserve"> et al., 2018)</w:t>
          </w:r>
        </w:sdtContent>
      </w:sdt>
    </w:p>
    <w:p w14:paraId="7A46D6CC" w14:textId="77777777" w:rsidR="00AA1477" w:rsidRPr="00AA1477" w:rsidRDefault="00AA1477" w:rsidP="00AA1477">
      <w:pPr>
        <w:spacing w:line="276" w:lineRule="auto"/>
        <w:ind w:firstLine="851"/>
        <w:jc w:val="both"/>
        <w:rPr>
          <w:rFonts w:ascii="Cambria" w:eastAsia="Times New Roman" w:hAnsi="Cambria"/>
        </w:rPr>
      </w:pPr>
      <w:r w:rsidRPr="00AA1477">
        <w:rPr>
          <w:rFonts w:ascii="Cambria" w:hAnsi="Cambria"/>
        </w:rPr>
        <w:t xml:space="preserve">Pada </w:t>
      </w:r>
      <w:proofErr w:type="spellStart"/>
      <w:r w:rsidRPr="00AA1477">
        <w:rPr>
          <w:rFonts w:ascii="Cambria" w:hAnsi="Cambria"/>
        </w:rPr>
        <w:t>mata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pelajaran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PPKn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merupakan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mata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pelajaran</w:t>
      </w:r>
      <w:proofErr w:type="spellEnd"/>
      <w:r w:rsidRPr="00AA1477">
        <w:rPr>
          <w:rFonts w:ascii="Cambria" w:hAnsi="Cambria"/>
        </w:rPr>
        <w:t xml:space="preserve"> yang </w:t>
      </w:r>
      <w:proofErr w:type="spellStart"/>
      <w:r w:rsidRPr="00AA1477">
        <w:rPr>
          <w:rFonts w:ascii="Cambria" w:hAnsi="Cambria"/>
        </w:rPr>
        <w:t>mempunyai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misi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membina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nilai</w:t>
      </w:r>
      <w:proofErr w:type="spellEnd"/>
      <w:r w:rsidRPr="00AA1477">
        <w:rPr>
          <w:rFonts w:ascii="Cambria" w:hAnsi="Cambria"/>
        </w:rPr>
        <w:t xml:space="preserve">, moral, dan </w:t>
      </w:r>
      <w:proofErr w:type="spellStart"/>
      <w:r w:rsidRPr="00AA1477">
        <w:rPr>
          <w:rFonts w:ascii="Cambria" w:hAnsi="Cambria"/>
        </w:rPr>
        <w:t>norma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secara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utuh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bulat</w:t>
      </w:r>
      <w:proofErr w:type="spellEnd"/>
      <w:r w:rsidRPr="00AA1477">
        <w:rPr>
          <w:rFonts w:ascii="Cambria" w:hAnsi="Cambria"/>
        </w:rPr>
        <w:t xml:space="preserve"> dan </w:t>
      </w:r>
      <w:proofErr w:type="spellStart"/>
      <w:r w:rsidRPr="00AA1477">
        <w:rPr>
          <w:rFonts w:ascii="Cambria" w:hAnsi="Cambria"/>
        </w:rPr>
        <w:t>berkesinambungan</w:t>
      </w:r>
      <w:proofErr w:type="spellEnd"/>
      <w:r w:rsidRPr="00AA1477">
        <w:rPr>
          <w:rFonts w:ascii="Cambria" w:hAnsi="Cambria"/>
        </w:rPr>
        <w:t xml:space="preserve">, </w:t>
      </w:r>
      <w:proofErr w:type="spellStart"/>
      <w:r w:rsidRPr="00AA1477">
        <w:rPr>
          <w:rFonts w:ascii="Cambria" w:hAnsi="Cambria"/>
        </w:rPr>
        <w:t>tujuan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PPKn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adalah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untuk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membentuk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watak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warga</w:t>
      </w:r>
      <w:proofErr w:type="spellEnd"/>
      <w:r w:rsidRPr="00AA1477">
        <w:rPr>
          <w:rFonts w:ascii="Cambria" w:hAnsi="Cambria"/>
        </w:rPr>
        <w:t xml:space="preserve"> negara yang </w:t>
      </w:r>
      <w:proofErr w:type="spellStart"/>
      <w:r w:rsidRPr="00AA1477">
        <w:rPr>
          <w:rFonts w:ascii="Cambria" w:hAnsi="Cambria"/>
        </w:rPr>
        <w:t>baik</w:t>
      </w:r>
      <w:proofErr w:type="spellEnd"/>
      <w:r w:rsidRPr="00AA1477">
        <w:rPr>
          <w:rFonts w:ascii="Cambria" w:hAnsi="Cambria"/>
        </w:rPr>
        <w:t xml:space="preserve">, </w:t>
      </w:r>
      <w:proofErr w:type="spellStart"/>
      <w:r w:rsidRPr="00AA1477">
        <w:rPr>
          <w:rFonts w:ascii="Cambria" w:hAnsi="Cambria"/>
        </w:rPr>
        <w:t>yaitu</w:t>
      </w:r>
      <w:proofErr w:type="spellEnd"/>
      <w:r w:rsidRPr="00AA1477">
        <w:rPr>
          <w:rFonts w:ascii="Cambria" w:hAnsi="Cambria"/>
        </w:rPr>
        <w:t xml:space="preserve"> yang </w:t>
      </w:r>
      <w:proofErr w:type="spellStart"/>
      <w:r w:rsidRPr="00AA1477">
        <w:rPr>
          <w:rFonts w:ascii="Cambria" w:hAnsi="Cambria"/>
        </w:rPr>
        <w:t>tahu</w:t>
      </w:r>
      <w:proofErr w:type="spellEnd"/>
      <w:r w:rsidRPr="00AA1477">
        <w:rPr>
          <w:rFonts w:ascii="Cambria" w:hAnsi="Cambria"/>
        </w:rPr>
        <w:t xml:space="preserve">, </w:t>
      </w:r>
      <w:proofErr w:type="spellStart"/>
      <w:r w:rsidRPr="00AA1477">
        <w:rPr>
          <w:rFonts w:ascii="Cambria" w:hAnsi="Cambria"/>
        </w:rPr>
        <w:t>mau</w:t>
      </w:r>
      <w:proofErr w:type="spellEnd"/>
      <w:r w:rsidRPr="00AA1477">
        <w:rPr>
          <w:rFonts w:ascii="Cambria" w:hAnsi="Cambria"/>
        </w:rPr>
        <w:t xml:space="preserve"> dan </w:t>
      </w:r>
      <w:proofErr w:type="spellStart"/>
      <w:r w:rsidRPr="00AA1477">
        <w:rPr>
          <w:rFonts w:ascii="Cambria" w:hAnsi="Cambria"/>
        </w:rPr>
        <w:t>sadar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akan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hak</w:t>
      </w:r>
      <w:proofErr w:type="spellEnd"/>
      <w:r w:rsidRPr="00AA1477">
        <w:rPr>
          <w:rFonts w:ascii="Cambria" w:hAnsi="Cambria"/>
        </w:rPr>
        <w:t xml:space="preserve"> dan </w:t>
      </w:r>
      <w:proofErr w:type="spellStart"/>
      <w:r w:rsidRPr="00AA1477">
        <w:rPr>
          <w:rFonts w:ascii="Cambria" w:hAnsi="Cambria"/>
        </w:rPr>
        <w:t>kewajibannya</w:t>
      </w:r>
      <w:proofErr w:type="spellEnd"/>
      <w:r w:rsidRPr="00AA1477">
        <w:rPr>
          <w:rFonts w:ascii="Cambria" w:hAnsi="Cambria"/>
        </w:rPr>
        <w:t xml:space="preserve"> </w:t>
      </w:r>
      <w:sdt>
        <w:sdtPr>
          <w:rPr>
            <w:rFonts w:ascii="Cambria" w:hAnsi="Cambria"/>
            <w:color w:val="000000"/>
          </w:rPr>
          <w:tag w:val="MENDELEY_CITATION_v3_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"/>
          <w:id w:val="-2026005708"/>
          <w:placeholder>
            <w:docPart w:val="CF4D5CD58BDE4B7FB2EE7CB8539EF003"/>
          </w:placeholder>
        </w:sdtPr>
        <w:sdtContent>
          <w:r w:rsidRPr="00AA1477">
            <w:rPr>
              <w:rFonts w:ascii="Cambria" w:hAnsi="Cambria"/>
              <w:color w:val="000000"/>
            </w:rPr>
            <w:t>(Pertiwi et al., 2021)</w:t>
          </w:r>
        </w:sdtContent>
      </w:sdt>
      <w:r w:rsidRPr="00AA1477">
        <w:rPr>
          <w:rFonts w:ascii="Cambria" w:eastAsia="Times New Roman" w:hAnsi="Cambria"/>
        </w:rPr>
        <w:t xml:space="preserve">.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Semangat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kebangsaan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dapat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diartikan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sebagai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suatu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> </w:t>
      </w:r>
      <w:proofErr w:type="spellStart"/>
      <w:r w:rsidRPr="00AA1477">
        <w:rPr>
          <w:rFonts w:ascii="Cambria" w:hAnsi="Cambria"/>
          <w:color w:val="040C28"/>
        </w:rPr>
        <w:t>dorongan</w:t>
      </w:r>
      <w:proofErr w:type="spellEnd"/>
      <w:r w:rsidRPr="00AA1477">
        <w:rPr>
          <w:rFonts w:ascii="Cambria" w:hAnsi="Cambria"/>
          <w:color w:val="040C28"/>
        </w:rPr>
        <w:t xml:space="preserve"> </w:t>
      </w:r>
      <w:proofErr w:type="spellStart"/>
      <w:r w:rsidRPr="00AA1477">
        <w:rPr>
          <w:rFonts w:ascii="Cambria" w:hAnsi="Cambria"/>
          <w:color w:val="040C28"/>
        </w:rPr>
        <w:t>untuk</w:t>
      </w:r>
      <w:proofErr w:type="spellEnd"/>
      <w:r w:rsidRPr="00AA1477">
        <w:rPr>
          <w:rFonts w:ascii="Cambria" w:hAnsi="Cambria"/>
          <w:color w:val="040C28"/>
        </w:rPr>
        <w:t xml:space="preserve"> </w:t>
      </w:r>
      <w:proofErr w:type="spellStart"/>
      <w:r w:rsidRPr="00AA1477">
        <w:rPr>
          <w:rFonts w:ascii="Cambria" w:hAnsi="Cambria"/>
          <w:color w:val="040C28"/>
        </w:rPr>
        <w:t>mempertahankan</w:t>
      </w:r>
      <w:proofErr w:type="spellEnd"/>
      <w:r w:rsidRPr="00AA1477">
        <w:rPr>
          <w:rFonts w:ascii="Cambria" w:hAnsi="Cambria"/>
          <w:color w:val="040C28"/>
        </w:rPr>
        <w:t xml:space="preserve"> </w:t>
      </w:r>
      <w:proofErr w:type="spellStart"/>
      <w:r w:rsidRPr="00AA1477">
        <w:rPr>
          <w:rFonts w:ascii="Cambria" w:hAnsi="Cambria"/>
          <w:color w:val="040C28"/>
        </w:rPr>
        <w:t>suatu</w:t>
      </w:r>
      <w:proofErr w:type="spellEnd"/>
      <w:r w:rsidRPr="00AA1477">
        <w:rPr>
          <w:rFonts w:ascii="Cambria" w:hAnsi="Cambria"/>
          <w:color w:val="040C28"/>
        </w:rPr>
        <w:t xml:space="preserve"> </w:t>
      </w:r>
      <w:proofErr w:type="spellStart"/>
      <w:r w:rsidRPr="00AA1477">
        <w:rPr>
          <w:rFonts w:ascii="Cambria" w:hAnsi="Cambria"/>
          <w:color w:val="040C28"/>
        </w:rPr>
        <w:t>bangsa</w:t>
      </w:r>
      <w:proofErr w:type="spellEnd"/>
      <w:r w:rsidRPr="00AA1477">
        <w:rPr>
          <w:rFonts w:ascii="Cambria" w:hAnsi="Cambria"/>
          <w:color w:val="040C28"/>
        </w:rPr>
        <w:t xml:space="preserve"> </w:t>
      </w:r>
      <w:proofErr w:type="spellStart"/>
      <w:r w:rsidRPr="00AA1477">
        <w:rPr>
          <w:rFonts w:ascii="Cambria" w:hAnsi="Cambria"/>
          <w:color w:val="040C28"/>
        </w:rPr>
        <w:t>serta</w:t>
      </w:r>
      <w:proofErr w:type="spellEnd"/>
      <w:r w:rsidRPr="00AA1477">
        <w:rPr>
          <w:rFonts w:ascii="Cambria" w:hAnsi="Cambria"/>
          <w:color w:val="040C28"/>
        </w:rPr>
        <w:t xml:space="preserve"> </w:t>
      </w:r>
      <w:proofErr w:type="spellStart"/>
      <w:r w:rsidRPr="00AA1477">
        <w:rPr>
          <w:rFonts w:ascii="Cambria" w:hAnsi="Cambria"/>
          <w:color w:val="040C28"/>
        </w:rPr>
        <w:t>memberikan</w:t>
      </w:r>
      <w:proofErr w:type="spellEnd"/>
      <w:r w:rsidRPr="00AA1477">
        <w:rPr>
          <w:rFonts w:ascii="Cambria" w:hAnsi="Cambria"/>
          <w:color w:val="040C28"/>
        </w:rPr>
        <w:t xml:space="preserve"> </w:t>
      </w:r>
      <w:proofErr w:type="spellStart"/>
      <w:r w:rsidRPr="00AA1477">
        <w:rPr>
          <w:rFonts w:ascii="Cambria" w:hAnsi="Cambria"/>
          <w:color w:val="040C28"/>
        </w:rPr>
        <w:t>dampak</w:t>
      </w:r>
      <w:proofErr w:type="spellEnd"/>
      <w:r w:rsidRPr="00AA1477">
        <w:rPr>
          <w:rFonts w:ascii="Cambria" w:hAnsi="Cambria"/>
          <w:color w:val="040C28"/>
        </w:rPr>
        <w:t xml:space="preserve"> </w:t>
      </w:r>
      <w:proofErr w:type="spellStart"/>
      <w:r w:rsidRPr="00AA1477">
        <w:rPr>
          <w:rFonts w:ascii="Cambria" w:hAnsi="Cambria"/>
          <w:color w:val="040C28"/>
        </w:rPr>
        <w:t>positif</w:t>
      </w:r>
      <w:proofErr w:type="spellEnd"/>
      <w:r w:rsidRPr="00AA1477">
        <w:rPr>
          <w:rFonts w:ascii="Cambria" w:hAnsi="Cambria"/>
          <w:color w:val="040C28"/>
        </w:rPr>
        <w:t xml:space="preserve"> </w:t>
      </w:r>
      <w:proofErr w:type="spellStart"/>
      <w:r w:rsidRPr="00AA1477">
        <w:rPr>
          <w:rFonts w:ascii="Cambria" w:hAnsi="Cambria"/>
          <w:color w:val="040C28"/>
        </w:rPr>
        <w:t>dalam</w:t>
      </w:r>
      <w:proofErr w:type="spellEnd"/>
      <w:r w:rsidRPr="00AA1477">
        <w:rPr>
          <w:rFonts w:ascii="Cambria" w:hAnsi="Cambria"/>
          <w:color w:val="040C28"/>
        </w:rPr>
        <w:t xml:space="preserve"> </w:t>
      </w:r>
      <w:proofErr w:type="spellStart"/>
      <w:r w:rsidRPr="00AA1477">
        <w:rPr>
          <w:rFonts w:ascii="Cambria" w:hAnsi="Cambria"/>
          <w:color w:val="040C28"/>
        </w:rPr>
        <w:t>perkembangan</w:t>
      </w:r>
      <w:proofErr w:type="spellEnd"/>
      <w:r w:rsidRPr="00AA1477">
        <w:rPr>
          <w:rFonts w:ascii="Cambria" w:hAnsi="Cambria"/>
          <w:color w:val="040C28"/>
        </w:rPr>
        <w:t xml:space="preserve"> </w:t>
      </w:r>
      <w:proofErr w:type="spellStart"/>
      <w:r w:rsidRPr="00AA1477">
        <w:rPr>
          <w:rFonts w:ascii="Cambria" w:hAnsi="Cambria"/>
          <w:color w:val="040C28"/>
        </w:rPr>
        <w:t>berbangsa</w:t>
      </w:r>
      <w:proofErr w:type="spellEnd"/>
      <w:r w:rsidRPr="00AA1477">
        <w:rPr>
          <w:rFonts w:ascii="Cambria" w:hAnsi="Cambria"/>
          <w:color w:val="040C28"/>
        </w:rPr>
        <w:t xml:space="preserve"> dan </w:t>
      </w:r>
      <w:proofErr w:type="spellStart"/>
      <w:r w:rsidRPr="00AA1477">
        <w:rPr>
          <w:rFonts w:ascii="Cambria" w:hAnsi="Cambria"/>
          <w:color w:val="040C28"/>
        </w:rPr>
        <w:t>bernegara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.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Semangat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kebangsaan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juga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timbul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dari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dalam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diri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warga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negara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untuk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mencintai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dan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rela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berkorban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demi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kepentingan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</w:t>
      </w:r>
      <w:proofErr w:type="spellStart"/>
      <w:r w:rsidRPr="00AA1477">
        <w:rPr>
          <w:rFonts w:ascii="Cambria" w:hAnsi="Cambria"/>
          <w:color w:val="202124"/>
          <w:shd w:val="clear" w:color="auto" w:fill="FFFFFF"/>
        </w:rPr>
        <w:t>bangsa</w:t>
      </w:r>
      <w:proofErr w:type="spellEnd"/>
      <w:r w:rsidRPr="00AA1477">
        <w:rPr>
          <w:rFonts w:ascii="Cambria" w:hAnsi="Cambria"/>
          <w:color w:val="202124"/>
          <w:shd w:val="clear" w:color="auto" w:fill="FFFFFF"/>
        </w:rPr>
        <w:t xml:space="preserve"> dan negara. </w:t>
      </w:r>
      <w:proofErr w:type="spellStart"/>
      <w:r w:rsidRPr="00AA1477">
        <w:rPr>
          <w:rFonts w:ascii="Cambria" w:eastAsia="Times New Roman" w:hAnsi="Cambria"/>
          <w:color w:val="000000"/>
        </w:rPr>
        <w:t>Masalah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kebangsaan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tidak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cukup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dengan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menggunakan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akal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dan </w:t>
      </w:r>
      <w:proofErr w:type="spellStart"/>
      <w:r w:rsidRPr="00AA1477">
        <w:rPr>
          <w:rFonts w:ascii="Cambria" w:eastAsia="Times New Roman" w:hAnsi="Cambria"/>
          <w:color w:val="000000"/>
        </w:rPr>
        <w:t>logika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tetapi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juga </w:t>
      </w:r>
      <w:proofErr w:type="spellStart"/>
      <w:r w:rsidRPr="00AA1477">
        <w:rPr>
          <w:rFonts w:ascii="Cambria" w:eastAsia="Times New Roman" w:hAnsi="Cambria"/>
          <w:color w:val="000000"/>
        </w:rPr>
        <w:t>hati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. </w:t>
      </w:r>
      <w:proofErr w:type="spellStart"/>
      <w:r w:rsidRPr="00AA1477">
        <w:rPr>
          <w:rFonts w:ascii="Cambria" w:eastAsia="Times New Roman" w:hAnsi="Cambria"/>
          <w:color w:val="000000"/>
        </w:rPr>
        <w:t>Kejujuran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</w:t>
      </w:r>
      <w:proofErr w:type="spellStart"/>
      <w:r w:rsidRPr="00AA1477">
        <w:rPr>
          <w:rFonts w:ascii="Cambria" w:eastAsia="Times New Roman" w:hAnsi="Cambria"/>
          <w:color w:val="000000"/>
        </w:rPr>
        <w:t>nafas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spiritual, </w:t>
      </w:r>
      <w:proofErr w:type="spellStart"/>
      <w:r w:rsidRPr="00AA1477">
        <w:rPr>
          <w:rFonts w:ascii="Cambria" w:eastAsia="Times New Roman" w:hAnsi="Cambria"/>
          <w:color w:val="000000"/>
        </w:rPr>
        <w:t>empati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dan </w:t>
      </w:r>
      <w:proofErr w:type="spellStart"/>
      <w:r w:rsidRPr="00AA1477">
        <w:rPr>
          <w:rFonts w:ascii="Cambria" w:eastAsia="Times New Roman" w:hAnsi="Cambria"/>
          <w:color w:val="000000"/>
        </w:rPr>
        <w:t>nilai-nilai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kebaikan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hendaknya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terpelihara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dan </w:t>
      </w:r>
      <w:proofErr w:type="spellStart"/>
      <w:r w:rsidRPr="00AA1477">
        <w:rPr>
          <w:rFonts w:ascii="Cambria" w:eastAsia="Times New Roman" w:hAnsi="Cambria"/>
          <w:color w:val="000000"/>
        </w:rPr>
        <w:t>mengisi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kultur </w:t>
      </w:r>
      <w:proofErr w:type="spellStart"/>
      <w:r w:rsidRPr="00AA1477">
        <w:rPr>
          <w:rFonts w:ascii="Cambria" w:eastAsia="Times New Roman" w:hAnsi="Cambria"/>
          <w:color w:val="000000"/>
        </w:rPr>
        <w:t>sosial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kehidupan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bermasyarakat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</w:t>
      </w:r>
      <w:proofErr w:type="spellStart"/>
      <w:r w:rsidRPr="00AA1477">
        <w:rPr>
          <w:rFonts w:ascii="Cambria" w:eastAsia="Times New Roman" w:hAnsi="Cambria"/>
          <w:color w:val="000000"/>
        </w:rPr>
        <w:t>berbangsa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dan </w:t>
      </w:r>
      <w:proofErr w:type="spellStart"/>
      <w:r w:rsidRPr="00AA1477">
        <w:rPr>
          <w:rFonts w:ascii="Cambria" w:eastAsia="Times New Roman" w:hAnsi="Cambria"/>
          <w:color w:val="000000"/>
        </w:rPr>
        <w:t>bernegara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kita</w:t>
      </w:r>
      <w:proofErr w:type="spellEnd"/>
      <w:r w:rsidRPr="00AA1477">
        <w:rPr>
          <w:rFonts w:ascii="Cambria" w:eastAsia="Times New Roman" w:hAnsi="Cambria"/>
          <w:color w:val="000000"/>
        </w:rPr>
        <w:t>. Nilai-</w:t>
      </w:r>
      <w:proofErr w:type="spellStart"/>
      <w:r w:rsidRPr="00AA1477">
        <w:rPr>
          <w:rFonts w:ascii="Cambria" w:eastAsia="Times New Roman" w:hAnsi="Cambria"/>
          <w:color w:val="000000"/>
        </w:rPr>
        <w:t>nilai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kebangsaan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sangat </w:t>
      </w:r>
      <w:proofErr w:type="spellStart"/>
      <w:r w:rsidRPr="00AA1477">
        <w:rPr>
          <w:rFonts w:ascii="Cambria" w:eastAsia="Times New Roman" w:hAnsi="Cambria"/>
          <w:color w:val="000000"/>
        </w:rPr>
        <w:t>penting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yang </w:t>
      </w:r>
      <w:proofErr w:type="spellStart"/>
      <w:r w:rsidRPr="00AA1477">
        <w:rPr>
          <w:rFonts w:ascii="Cambria" w:eastAsia="Times New Roman" w:hAnsi="Cambria"/>
          <w:color w:val="000000"/>
        </w:rPr>
        <w:t>tidak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sekedar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mengingatkan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kita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akan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sejarah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berdirinya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NKRI </w:t>
      </w:r>
      <w:sdt>
        <w:sdtPr>
          <w:rPr>
            <w:rFonts w:ascii="Cambria" w:eastAsia="Times New Roman" w:hAnsi="Cambria"/>
            <w:color w:val="000000"/>
          </w:rPr>
          <w:tag w:val="MENDELEY_CITATION_v3_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"/>
          <w:id w:val="-1253426772"/>
          <w:placeholder>
            <w:docPart w:val="CF4D5CD58BDE4B7FB2EE7CB8539EF003"/>
          </w:placeholder>
        </w:sdtPr>
        <w:sdtContent>
          <w:r w:rsidRPr="00AA1477">
            <w:rPr>
              <w:rFonts w:ascii="Cambria" w:eastAsia="Times New Roman" w:hAnsi="Cambria"/>
            </w:rPr>
            <w:t xml:space="preserve">(Ronny &amp; </w:t>
          </w:r>
          <w:proofErr w:type="spellStart"/>
          <w:r w:rsidRPr="00AA1477">
            <w:rPr>
              <w:rFonts w:ascii="Cambria" w:eastAsia="Times New Roman" w:hAnsi="Cambria"/>
            </w:rPr>
            <w:t>Mahendra</w:t>
          </w:r>
          <w:proofErr w:type="spellEnd"/>
          <w:r w:rsidRPr="00AA1477">
            <w:rPr>
              <w:rFonts w:ascii="Cambria" w:eastAsia="Times New Roman" w:hAnsi="Cambria"/>
            </w:rPr>
            <w:t>, 2018)</w:t>
          </w:r>
        </w:sdtContent>
      </w:sdt>
    </w:p>
    <w:p w14:paraId="0AAB4826" w14:textId="77777777" w:rsidR="00AA1477" w:rsidRPr="00AA1477" w:rsidRDefault="00AA1477" w:rsidP="00AA1477">
      <w:pPr>
        <w:spacing w:line="276" w:lineRule="auto"/>
        <w:jc w:val="both"/>
        <w:rPr>
          <w:rFonts w:ascii="Cambria" w:eastAsia="Times New Roman" w:hAnsi="Cambria"/>
          <w:color w:val="000000"/>
        </w:rPr>
      </w:pPr>
    </w:p>
    <w:p w14:paraId="67FB8CFB" w14:textId="77777777" w:rsidR="00AA1477" w:rsidRPr="00AA1477" w:rsidRDefault="00AA1477" w:rsidP="00AA1477">
      <w:pPr>
        <w:spacing w:line="276" w:lineRule="auto"/>
        <w:jc w:val="both"/>
        <w:rPr>
          <w:rFonts w:ascii="Cambria" w:eastAsia="Calibri" w:hAnsi="Cambria"/>
          <w:b/>
          <w:bCs/>
        </w:rPr>
      </w:pPr>
      <w:r w:rsidRPr="00AA1477">
        <w:rPr>
          <w:rFonts w:ascii="Cambria" w:eastAsia="Calibri" w:hAnsi="Cambria"/>
          <w:b/>
          <w:bCs/>
        </w:rPr>
        <w:t>METODE PENELITIAN</w:t>
      </w:r>
    </w:p>
    <w:p w14:paraId="3436BC72" w14:textId="385C5559" w:rsidR="000D16BC" w:rsidRPr="00AA1477" w:rsidRDefault="00AA1477" w:rsidP="00AA1477">
      <w:pPr>
        <w:jc w:val="both"/>
        <w:rPr>
          <w:rFonts w:ascii="Cambria" w:hAnsi="Cambria"/>
          <w:bCs/>
        </w:rPr>
      </w:pPr>
      <w:proofErr w:type="spellStart"/>
      <w:r w:rsidRPr="00AA1477">
        <w:rPr>
          <w:rFonts w:ascii="Cambria" w:eastAsia="Calibri" w:hAnsi="Cambria"/>
        </w:rPr>
        <w:t>Metode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penelitian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kualitatif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adalah</w:t>
      </w:r>
      <w:proofErr w:type="spellEnd"/>
      <w:r w:rsidRPr="00AA1477">
        <w:rPr>
          <w:rFonts w:ascii="Cambria" w:eastAsia="Calibri" w:hAnsi="Cambria"/>
        </w:rPr>
        <w:t xml:space="preserve"> salah </w:t>
      </w:r>
      <w:proofErr w:type="spellStart"/>
      <w:r w:rsidRPr="00AA1477">
        <w:rPr>
          <w:rFonts w:ascii="Cambria" w:eastAsia="Calibri" w:hAnsi="Cambria"/>
        </w:rPr>
        <w:t>satu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pendekatan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penelitian</w:t>
      </w:r>
      <w:proofErr w:type="spellEnd"/>
      <w:r w:rsidRPr="00AA1477">
        <w:rPr>
          <w:rFonts w:ascii="Cambria" w:eastAsia="Calibri" w:hAnsi="Cambria"/>
        </w:rPr>
        <w:t xml:space="preserve"> yang </w:t>
      </w:r>
      <w:proofErr w:type="spellStart"/>
      <w:r w:rsidRPr="00AA1477">
        <w:rPr>
          <w:rFonts w:ascii="Cambria" w:eastAsia="Calibri" w:hAnsi="Cambria"/>
        </w:rPr>
        <w:t>digunakan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untuk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mengumpulkan</w:t>
      </w:r>
      <w:proofErr w:type="spellEnd"/>
      <w:r w:rsidRPr="00AA1477">
        <w:rPr>
          <w:rFonts w:ascii="Cambria" w:eastAsia="Calibri" w:hAnsi="Cambria"/>
        </w:rPr>
        <w:t xml:space="preserve"> dan </w:t>
      </w:r>
      <w:proofErr w:type="spellStart"/>
      <w:r w:rsidRPr="00AA1477">
        <w:rPr>
          <w:rFonts w:ascii="Cambria" w:eastAsia="Calibri" w:hAnsi="Cambria"/>
        </w:rPr>
        <w:t>menganalisis</w:t>
      </w:r>
      <w:proofErr w:type="spellEnd"/>
      <w:r w:rsidRPr="00AA1477">
        <w:rPr>
          <w:rFonts w:ascii="Cambria" w:eastAsia="Calibri" w:hAnsi="Cambria"/>
        </w:rPr>
        <w:t xml:space="preserve"> data </w:t>
      </w:r>
      <w:proofErr w:type="spellStart"/>
      <w:r w:rsidRPr="00AA1477">
        <w:rPr>
          <w:rFonts w:ascii="Cambria" w:eastAsia="Calibri" w:hAnsi="Cambria"/>
        </w:rPr>
        <w:t>berdasarkan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pengalaman</w:t>
      </w:r>
      <w:proofErr w:type="spellEnd"/>
      <w:r w:rsidRPr="00AA1477">
        <w:rPr>
          <w:rFonts w:ascii="Cambria" w:eastAsia="Calibri" w:hAnsi="Cambria"/>
        </w:rPr>
        <w:t xml:space="preserve">, </w:t>
      </w:r>
      <w:proofErr w:type="spellStart"/>
      <w:r w:rsidRPr="00AA1477">
        <w:rPr>
          <w:rFonts w:ascii="Cambria" w:eastAsia="Calibri" w:hAnsi="Cambria"/>
        </w:rPr>
        <w:t>pandangan</w:t>
      </w:r>
      <w:proofErr w:type="spellEnd"/>
      <w:r w:rsidRPr="00AA1477">
        <w:rPr>
          <w:rFonts w:ascii="Cambria" w:eastAsia="Calibri" w:hAnsi="Cambria"/>
        </w:rPr>
        <w:t xml:space="preserve">, dan </w:t>
      </w:r>
      <w:proofErr w:type="spellStart"/>
      <w:r w:rsidRPr="00AA1477">
        <w:rPr>
          <w:rFonts w:ascii="Cambria" w:eastAsia="Calibri" w:hAnsi="Cambria"/>
        </w:rPr>
        <w:t>persepsi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individu</w:t>
      </w:r>
      <w:proofErr w:type="spellEnd"/>
      <w:r w:rsidRPr="00AA1477">
        <w:rPr>
          <w:rFonts w:ascii="Cambria" w:eastAsia="Calibri" w:hAnsi="Cambria"/>
        </w:rPr>
        <w:t xml:space="preserve">. </w:t>
      </w:r>
      <w:proofErr w:type="spellStart"/>
      <w:r w:rsidRPr="00AA1477">
        <w:rPr>
          <w:rFonts w:ascii="Cambria" w:eastAsia="Calibri" w:hAnsi="Cambria"/>
        </w:rPr>
        <w:t>Metode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penelitian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kualitatif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sering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digunakan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untuk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mempelajari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fenomena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sosial</w:t>
      </w:r>
      <w:proofErr w:type="spellEnd"/>
      <w:r w:rsidRPr="00AA1477">
        <w:rPr>
          <w:rFonts w:ascii="Cambria" w:eastAsia="Calibri" w:hAnsi="Cambria"/>
        </w:rPr>
        <w:t xml:space="preserve"> dan </w:t>
      </w:r>
      <w:proofErr w:type="spellStart"/>
      <w:r w:rsidRPr="00AA1477">
        <w:rPr>
          <w:rFonts w:ascii="Cambria" w:eastAsia="Calibri" w:hAnsi="Cambria"/>
        </w:rPr>
        <w:t>perilaku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manusia</w:t>
      </w:r>
      <w:proofErr w:type="spellEnd"/>
      <w:r w:rsidRPr="00AA1477">
        <w:rPr>
          <w:rFonts w:ascii="Cambria" w:eastAsia="Calibri" w:hAnsi="Cambria"/>
        </w:rPr>
        <w:t xml:space="preserve">. Pada </w:t>
      </w:r>
      <w:proofErr w:type="spellStart"/>
      <w:r w:rsidRPr="00AA1477">
        <w:rPr>
          <w:rFonts w:ascii="Cambria" w:eastAsia="Calibri" w:hAnsi="Cambria"/>
        </w:rPr>
        <w:t>penelitian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kualitatif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dapat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dilakukan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dengan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mengamati</w:t>
      </w:r>
      <w:proofErr w:type="spellEnd"/>
      <w:r w:rsidRPr="00AA1477">
        <w:rPr>
          <w:rFonts w:ascii="Cambria" w:eastAsia="Calibri" w:hAnsi="Cambria"/>
        </w:rPr>
        <w:t xml:space="preserve"> dan </w:t>
      </w:r>
      <w:proofErr w:type="spellStart"/>
      <w:r w:rsidRPr="00AA1477">
        <w:rPr>
          <w:rFonts w:ascii="Cambria" w:eastAsia="Calibri" w:hAnsi="Cambria"/>
        </w:rPr>
        <w:t>mewawancarai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siswa</w:t>
      </w:r>
      <w:proofErr w:type="spellEnd"/>
      <w:r w:rsidRPr="00AA1477">
        <w:rPr>
          <w:rFonts w:ascii="Cambria" w:eastAsia="Calibri" w:hAnsi="Cambria"/>
        </w:rPr>
        <w:t xml:space="preserve">, guru, dan </w:t>
      </w:r>
      <w:proofErr w:type="spellStart"/>
      <w:r w:rsidRPr="00AA1477">
        <w:rPr>
          <w:rFonts w:ascii="Cambria" w:eastAsia="Calibri" w:hAnsi="Cambria"/>
        </w:rPr>
        <w:t>staf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administrasi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sekolah</w:t>
      </w:r>
      <w:proofErr w:type="spellEnd"/>
      <w:r w:rsidRPr="00AA1477">
        <w:rPr>
          <w:rFonts w:ascii="Cambria" w:eastAsia="Calibri" w:hAnsi="Cambria"/>
        </w:rPr>
        <w:t xml:space="preserve">. </w:t>
      </w:r>
      <w:proofErr w:type="spellStart"/>
      <w:r w:rsidRPr="00AA1477">
        <w:rPr>
          <w:rFonts w:ascii="Cambria" w:eastAsia="Calibri" w:hAnsi="Cambria"/>
        </w:rPr>
        <w:t>Metode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observasi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dapat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dilakukan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dengan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mengamati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kegiatan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sehari-hari</w:t>
      </w:r>
      <w:proofErr w:type="spellEnd"/>
      <w:r w:rsidRPr="00AA1477">
        <w:rPr>
          <w:rFonts w:ascii="Cambria" w:eastAsia="Calibri" w:hAnsi="Cambria"/>
        </w:rPr>
        <w:t xml:space="preserve"> di </w:t>
      </w:r>
      <w:proofErr w:type="spellStart"/>
      <w:r w:rsidRPr="00AA1477">
        <w:rPr>
          <w:rFonts w:ascii="Cambria" w:eastAsia="Calibri" w:hAnsi="Cambria"/>
        </w:rPr>
        <w:t>sekolah</w:t>
      </w:r>
      <w:proofErr w:type="spellEnd"/>
      <w:r w:rsidRPr="00AA1477">
        <w:rPr>
          <w:rFonts w:ascii="Cambria" w:eastAsia="Calibri" w:hAnsi="Cambria"/>
        </w:rPr>
        <w:t xml:space="preserve"> dan </w:t>
      </w:r>
      <w:proofErr w:type="spellStart"/>
      <w:r w:rsidRPr="00AA1477">
        <w:rPr>
          <w:rFonts w:ascii="Cambria" w:eastAsia="Calibri" w:hAnsi="Cambria"/>
        </w:rPr>
        <w:t>mencatat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interaksi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sosial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antara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siswa</w:t>
      </w:r>
      <w:proofErr w:type="spellEnd"/>
      <w:r w:rsidRPr="00AA1477">
        <w:rPr>
          <w:rFonts w:ascii="Cambria" w:eastAsia="Calibri" w:hAnsi="Cambria"/>
        </w:rPr>
        <w:t xml:space="preserve">, guru, dan </w:t>
      </w:r>
      <w:proofErr w:type="spellStart"/>
      <w:r w:rsidRPr="00AA1477">
        <w:rPr>
          <w:rFonts w:ascii="Cambria" w:eastAsia="Calibri" w:hAnsi="Cambria"/>
        </w:rPr>
        <w:t>staf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administrasi</w:t>
      </w:r>
      <w:proofErr w:type="spellEnd"/>
      <w:r w:rsidRPr="00AA1477">
        <w:rPr>
          <w:rFonts w:ascii="Cambria" w:eastAsia="Calibri" w:hAnsi="Cambria"/>
        </w:rPr>
        <w:t xml:space="preserve">. </w:t>
      </w:r>
      <w:proofErr w:type="spellStart"/>
      <w:r w:rsidRPr="00AA1477">
        <w:rPr>
          <w:rFonts w:ascii="Cambria" w:eastAsia="Calibri" w:hAnsi="Cambria"/>
        </w:rPr>
        <w:t>Selanjutnya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metode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wawancara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dapat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dilakukanuntuk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memahami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pandangan</w:t>
      </w:r>
      <w:proofErr w:type="spellEnd"/>
      <w:r w:rsidRPr="00AA1477">
        <w:rPr>
          <w:rFonts w:ascii="Cambria" w:eastAsia="Calibri" w:hAnsi="Cambria"/>
        </w:rPr>
        <w:t xml:space="preserve"> dan </w:t>
      </w:r>
      <w:proofErr w:type="spellStart"/>
      <w:r w:rsidRPr="00AA1477">
        <w:rPr>
          <w:rFonts w:ascii="Cambria" w:eastAsia="Calibri" w:hAnsi="Cambria"/>
        </w:rPr>
        <w:t>persepsi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mereka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terhadap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pembelajaran</w:t>
      </w:r>
      <w:proofErr w:type="spellEnd"/>
      <w:r w:rsidRPr="00AA1477">
        <w:rPr>
          <w:rFonts w:ascii="Cambria" w:eastAsia="Calibri" w:hAnsi="Cambria"/>
        </w:rPr>
        <w:t xml:space="preserve"> di </w:t>
      </w:r>
      <w:proofErr w:type="spellStart"/>
      <w:r w:rsidRPr="00AA1477">
        <w:rPr>
          <w:rFonts w:ascii="Cambria" w:eastAsia="Calibri" w:hAnsi="Cambria"/>
        </w:rPr>
        <w:t>sekolah</w:t>
      </w:r>
      <w:proofErr w:type="spellEnd"/>
      <w:r w:rsidR="000D16BC" w:rsidRPr="00AA1477">
        <w:rPr>
          <w:rFonts w:ascii="Cambria" w:hAnsi="Cambria"/>
          <w:bCs/>
        </w:rPr>
        <w:t xml:space="preserve"> </w:t>
      </w:r>
    </w:p>
    <w:p w14:paraId="481EE43E" w14:textId="77777777" w:rsidR="00AA1477" w:rsidRDefault="00AA1477" w:rsidP="000D16BC">
      <w:pPr>
        <w:jc w:val="both"/>
        <w:rPr>
          <w:rFonts w:ascii="Cambria" w:hAnsi="Cambria"/>
          <w:b/>
        </w:rPr>
      </w:pPr>
    </w:p>
    <w:p w14:paraId="32E826F3" w14:textId="0F44661F" w:rsidR="000D16BC" w:rsidRDefault="00AA1477" w:rsidP="000D16BC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HASIL PENELITIAN DAN PEMBAHASAN</w:t>
      </w:r>
    </w:p>
    <w:p w14:paraId="4E0E73A0" w14:textId="77777777" w:rsidR="00AA1477" w:rsidRPr="00AA1477" w:rsidRDefault="00AA1477" w:rsidP="00AA1477">
      <w:pPr>
        <w:spacing w:line="276" w:lineRule="auto"/>
        <w:ind w:firstLine="851"/>
        <w:jc w:val="both"/>
        <w:rPr>
          <w:rFonts w:ascii="Cambria" w:eastAsia="Times New Roman" w:hAnsi="Cambria"/>
          <w:color w:val="000000"/>
        </w:rPr>
      </w:pPr>
      <w:r w:rsidRPr="00AA1477">
        <w:rPr>
          <w:rFonts w:ascii="Cambria" w:eastAsia="Times New Roman" w:hAnsi="Cambria"/>
          <w:color w:val="000000"/>
        </w:rPr>
        <w:t xml:space="preserve">Pendidikan </w:t>
      </w:r>
      <w:proofErr w:type="spellStart"/>
      <w:r w:rsidRPr="00AA1477">
        <w:rPr>
          <w:rFonts w:ascii="Cambria" w:eastAsia="Times New Roman" w:hAnsi="Cambria"/>
          <w:color w:val="000000"/>
        </w:rPr>
        <w:t>kewarganegaraan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merupakan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bagian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yang </w:t>
      </w:r>
      <w:proofErr w:type="spellStart"/>
      <w:r w:rsidRPr="00AA1477">
        <w:rPr>
          <w:rFonts w:ascii="Cambria" w:eastAsia="Times New Roman" w:hAnsi="Cambria"/>
          <w:color w:val="000000"/>
        </w:rPr>
        <w:t>utuh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dari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sistem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pendidikan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nasional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. Oleh </w:t>
      </w:r>
      <w:proofErr w:type="spellStart"/>
      <w:r w:rsidRPr="00AA1477">
        <w:rPr>
          <w:rFonts w:ascii="Cambria" w:eastAsia="Times New Roman" w:hAnsi="Cambria"/>
          <w:color w:val="000000"/>
        </w:rPr>
        <w:t>karena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itu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proses </w:t>
      </w:r>
      <w:proofErr w:type="spellStart"/>
      <w:r w:rsidRPr="00AA1477">
        <w:rPr>
          <w:rFonts w:ascii="Cambria" w:eastAsia="Times New Roman" w:hAnsi="Cambria"/>
          <w:color w:val="000000"/>
        </w:rPr>
        <w:t>pendidikan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kewarganegaraan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diwujudkan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dalam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kurikulum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dan </w:t>
      </w:r>
      <w:proofErr w:type="spellStart"/>
      <w:r w:rsidRPr="00AA1477">
        <w:rPr>
          <w:rFonts w:ascii="Cambria" w:eastAsia="Times New Roman" w:hAnsi="Cambria"/>
          <w:color w:val="000000"/>
        </w:rPr>
        <w:t>pembelajaran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pada </w:t>
      </w:r>
      <w:proofErr w:type="spellStart"/>
      <w:r w:rsidRPr="00AA1477">
        <w:rPr>
          <w:rFonts w:ascii="Cambria" w:eastAsia="Times New Roman" w:hAnsi="Cambria"/>
          <w:color w:val="000000"/>
        </w:rPr>
        <w:t>semua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jalur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dan </w:t>
      </w:r>
      <w:proofErr w:type="spellStart"/>
      <w:r w:rsidRPr="00AA1477">
        <w:rPr>
          <w:rFonts w:ascii="Cambria" w:eastAsia="Times New Roman" w:hAnsi="Cambria"/>
          <w:color w:val="000000"/>
        </w:rPr>
        <w:t>jenjang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pendidikan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. </w:t>
      </w:r>
      <w:proofErr w:type="spellStart"/>
      <w:r w:rsidRPr="00AA1477">
        <w:rPr>
          <w:rFonts w:ascii="Cambria" w:eastAsia="Times New Roman" w:hAnsi="Cambria"/>
          <w:color w:val="000000"/>
        </w:rPr>
        <w:t>Untuk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menjamin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fungsi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dan </w:t>
      </w:r>
      <w:proofErr w:type="spellStart"/>
      <w:r w:rsidRPr="00AA1477">
        <w:rPr>
          <w:rFonts w:ascii="Cambria" w:eastAsia="Times New Roman" w:hAnsi="Cambria"/>
          <w:color w:val="000000"/>
        </w:rPr>
        <w:t>perannya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dalam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rangka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pencapaian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tujuan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pendidikan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nasional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</w:t>
      </w:r>
      <w:proofErr w:type="spellStart"/>
      <w:r w:rsidRPr="00AA1477">
        <w:rPr>
          <w:rFonts w:ascii="Cambria" w:eastAsia="Times New Roman" w:hAnsi="Cambria"/>
          <w:color w:val="000000"/>
        </w:rPr>
        <w:t>pendidikan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kewarganegaraan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seyogyanya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dirancang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</w:t>
      </w:r>
      <w:proofErr w:type="spellStart"/>
      <w:r w:rsidRPr="00AA1477">
        <w:rPr>
          <w:rFonts w:ascii="Cambria" w:eastAsia="Times New Roman" w:hAnsi="Cambria"/>
          <w:color w:val="000000"/>
        </w:rPr>
        <w:t>dikembangkan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</w:t>
      </w:r>
      <w:proofErr w:type="spellStart"/>
      <w:r w:rsidRPr="00AA1477">
        <w:rPr>
          <w:rFonts w:ascii="Cambria" w:eastAsia="Times New Roman" w:hAnsi="Cambria"/>
          <w:color w:val="000000"/>
        </w:rPr>
        <w:t>dilaksanakan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dan </w:t>
      </w:r>
      <w:proofErr w:type="spellStart"/>
      <w:r w:rsidRPr="00AA1477">
        <w:rPr>
          <w:rFonts w:ascii="Cambria" w:eastAsia="Times New Roman" w:hAnsi="Cambria"/>
          <w:color w:val="000000"/>
        </w:rPr>
        <w:t>dievaluasi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dalam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konteks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pengejawantahan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tujuan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pendidikan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nasional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sdt>
        <w:sdtPr>
          <w:rPr>
            <w:rFonts w:ascii="Cambria" w:eastAsia="Times New Roman" w:hAnsi="Cambria"/>
            <w:color w:val="000000"/>
          </w:rPr>
          <w:tag w:val="MENDELEY_CITATION_v3_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"/>
          <w:id w:val="-823583170"/>
          <w:placeholder>
            <w:docPart w:val="55A39FDA84E447708B124C5C19F95E62"/>
          </w:placeholder>
        </w:sdtPr>
        <w:sdtContent>
          <w:r w:rsidRPr="00AA1477">
            <w:rPr>
              <w:rFonts w:ascii="Cambria" w:eastAsia="Times New Roman" w:hAnsi="Cambria"/>
              <w:color w:val="000000"/>
            </w:rPr>
            <w:t>(</w:t>
          </w:r>
          <w:proofErr w:type="spellStart"/>
          <w:r w:rsidRPr="00AA1477">
            <w:rPr>
              <w:rFonts w:ascii="Cambria" w:eastAsia="Times New Roman" w:hAnsi="Cambria"/>
              <w:color w:val="000000"/>
            </w:rPr>
            <w:t>Udin</w:t>
          </w:r>
          <w:proofErr w:type="spellEnd"/>
          <w:r w:rsidRPr="00AA1477">
            <w:rPr>
              <w:rFonts w:ascii="Cambria" w:eastAsia="Times New Roman" w:hAnsi="Cambria"/>
              <w:color w:val="000000"/>
            </w:rPr>
            <w:t xml:space="preserve"> S. </w:t>
          </w:r>
          <w:proofErr w:type="spellStart"/>
          <w:r w:rsidRPr="00AA1477">
            <w:rPr>
              <w:rFonts w:ascii="Cambria" w:eastAsia="Times New Roman" w:hAnsi="Cambria"/>
              <w:color w:val="000000"/>
            </w:rPr>
            <w:t>Winataputra</w:t>
          </w:r>
          <w:proofErr w:type="spellEnd"/>
          <w:r w:rsidRPr="00AA1477">
            <w:rPr>
              <w:rFonts w:ascii="Cambria" w:eastAsia="Times New Roman" w:hAnsi="Cambria"/>
              <w:color w:val="000000"/>
            </w:rPr>
            <w:t>, 2003)</w:t>
          </w:r>
        </w:sdtContent>
      </w:sdt>
      <w:r w:rsidRPr="00AA1477">
        <w:rPr>
          <w:rFonts w:ascii="Cambria" w:eastAsia="Times New Roman" w:hAnsi="Cambria"/>
          <w:color w:val="000000"/>
        </w:rPr>
        <w:t xml:space="preserve">. </w:t>
      </w:r>
      <w:proofErr w:type="spellStart"/>
      <w:r w:rsidRPr="00AA1477">
        <w:rPr>
          <w:rFonts w:ascii="Cambria" w:eastAsia="Times New Roman" w:hAnsi="Cambria"/>
          <w:color w:val="000000"/>
        </w:rPr>
        <w:t>Ketiga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hal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tersebut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merupakan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landasan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dan </w:t>
      </w:r>
      <w:proofErr w:type="spellStart"/>
      <w:r w:rsidRPr="00AA1477">
        <w:rPr>
          <w:rFonts w:ascii="Cambria" w:eastAsia="Times New Roman" w:hAnsi="Cambria"/>
          <w:color w:val="000000"/>
        </w:rPr>
        <w:t>kerangka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pikir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untuk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memahami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profil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mata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kuliah</w:t>
      </w:r>
      <w:proofErr w:type="spellEnd"/>
      <w:r w:rsidRPr="00AA1477">
        <w:rPr>
          <w:rFonts w:ascii="Cambria" w:eastAsia="Times New Roman" w:hAnsi="Cambria"/>
          <w:color w:val="000000"/>
        </w:rPr>
        <w:t>/</w:t>
      </w:r>
      <w:proofErr w:type="spellStart"/>
      <w:r w:rsidRPr="00AA1477">
        <w:rPr>
          <w:rFonts w:ascii="Cambria" w:eastAsia="Times New Roman" w:hAnsi="Cambria"/>
          <w:color w:val="000000"/>
        </w:rPr>
        <w:t>mata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pelajaran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pendidikan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kewarganegaraan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sdt>
        <w:sdtPr>
          <w:rPr>
            <w:rFonts w:ascii="Cambria" w:eastAsia="Times New Roman" w:hAnsi="Cambria"/>
            <w:color w:val="000000"/>
          </w:rPr>
          <w:tag w:val="MENDELEY_CITATION_v3_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"/>
          <w:id w:val="1379044571"/>
          <w:placeholder>
            <w:docPart w:val="55A39FDA84E447708B124C5C19F95E62"/>
          </w:placeholder>
        </w:sdtPr>
        <w:sdtContent>
          <w:r w:rsidRPr="00AA1477">
            <w:rPr>
              <w:rFonts w:ascii="Cambria" w:eastAsia="Times New Roman" w:hAnsi="Cambria"/>
            </w:rPr>
            <w:t>(</w:t>
          </w:r>
          <w:proofErr w:type="spellStart"/>
          <w:r w:rsidRPr="00AA1477">
            <w:rPr>
              <w:rFonts w:ascii="Cambria" w:eastAsia="Times New Roman" w:hAnsi="Cambria"/>
            </w:rPr>
            <w:t>Winarno</w:t>
          </w:r>
          <w:proofErr w:type="spellEnd"/>
          <w:r w:rsidRPr="00AA1477">
            <w:rPr>
              <w:rFonts w:ascii="Cambria" w:eastAsia="Times New Roman" w:hAnsi="Cambria"/>
            </w:rPr>
            <w:t xml:space="preserve"> &amp; </w:t>
          </w:r>
          <w:proofErr w:type="spellStart"/>
          <w:r w:rsidRPr="00AA1477">
            <w:rPr>
              <w:rFonts w:ascii="Cambria" w:eastAsia="Times New Roman" w:hAnsi="Cambria"/>
            </w:rPr>
            <w:t>Dwi</w:t>
          </w:r>
          <w:proofErr w:type="spellEnd"/>
          <w:r w:rsidRPr="00AA1477">
            <w:rPr>
              <w:rFonts w:ascii="Cambria" w:eastAsia="Times New Roman" w:hAnsi="Cambria"/>
            </w:rPr>
            <w:t>, 2006)</w:t>
          </w:r>
        </w:sdtContent>
      </w:sdt>
      <w:r w:rsidRPr="00AA1477">
        <w:rPr>
          <w:rFonts w:ascii="Cambria" w:eastAsia="Times New Roman" w:hAnsi="Cambria"/>
          <w:color w:val="000000"/>
        </w:rPr>
        <w:t xml:space="preserve">. </w:t>
      </w:r>
    </w:p>
    <w:p w14:paraId="1B769C17" w14:textId="77777777" w:rsidR="00AA1477" w:rsidRPr="00AA1477" w:rsidRDefault="00AA1477" w:rsidP="00AA1477">
      <w:pPr>
        <w:spacing w:line="276" w:lineRule="auto"/>
        <w:ind w:firstLine="851"/>
        <w:jc w:val="both"/>
        <w:rPr>
          <w:rFonts w:ascii="Cambria" w:eastAsia="Times New Roman" w:hAnsi="Cambria"/>
          <w:color w:val="000000"/>
        </w:rPr>
      </w:pPr>
      <w:proofErr w:type="spellStart"/>
      <w:r w:rsidRPr="00AA1477">
        <w:rPr>
          <w:rFonts w:ascii="Cambria" w:eastAsia="Times New Roman" w:hAnsi="Cambria"/>
          <w:color w:val="000000"/>
        </w:rPr>
        <w:t>Dalam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konteks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pembangunan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bangsa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dan </w:t>
      </w:r>
      <w:proofErr w:type="spellStart"/>
      <w:r w:rsidRPr="00AA1477">
        <w:rPr>
          <w:rFonts w:ascii="Cambria" w:eastAsia="Times New Roman" w:hAnsi="Cambria"/>
          <w:color w:val="000000"/>
        </w:rPr>
        <w:t>karakter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(</w:t>
      </w:r>
      <w:r w:rsidRPr="00AA1477">
        <w:rPr>
          <w:rFonts w:ascii="Cambria" w:eastAsia="Times New Roman" w:hAnsi="Cambria"/>
          <w:i/>
          <w:iCs/>
          <w:color w:val="000000"/>
        </w:rPr>
        <w:t>nation and character building</w:t>
      </w:r>
      <w:r w:rsidRPr="00AA1477">
        <w:rPr>
          <w:rFonts w:ascii="Cambria" w:eastAsia="Times New Roman" w:hAnsi="Cambria"/>
          <w:color w:val="000000"/>
        </w:rPr>
        <w:t xml:space="preserve">) </w:t>
      </w:r>
      <w:proofErr w:type="spellStart"/>
      <w:r w:rsidRPr="00AA1477">
        <w:rPr>
          <w:rFonts w:ascii="Cambria" w:eastAsia="Times New Roman" w:hAnsi="Cambria"/>
          <w:color w:val="000000"/>
        </w:rPr>
        <w:t>pendidikan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kewarganegaraan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dalam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arti </w:t>
      </w:r>
      <w:proofErr w:type="spellStart"/>
      <w:r w:rsidRPr="00AA1477">
        <w:rPr>
          <w:rFonts w:ascii="Cambria" w:eastAsia="Times New Roman" w:hAnsi="Cambria"/>
          <w:color w:val="000000"/>
        </w:rPr>
        <w:t>luas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memiliki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kedudukan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</w:t>
      </w:r>
      <w:proofErr w:type="spellStart"/>
      <w:r w:rsidRPr="00AA1477">
        <w:rPr>
          <w:rFonts w:ascii="Cambria" w:eastAsia="Times New Roman" w:hAnsi="Cambria"/>
          <w:color w:val="000000"/>
        </w:rPr>
        <w:t>fungsi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dan </w:t>
      </w:r>
      <w:proofErr w:type="spellStart"/>
      <w:r w:rsidRPr="00AA1477">
        <w:rPr>
          <w:rFonts w:ascii="Cambria" w:eastAsia="Times New Roman" w:hAnsi="Cambria"/>
          <w:color w:val="000000"/>
        </w:rPr>
        <w:t>peran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yang sangat </w:t>
      </w:r>
      <w:proofErr w:type="spellStart"/>
      <w:r w:rsidRPr="00AA1477">
        <w:rPr>
          <w:rFonts w:ascii="Cambria" w:eastAsia="Times New Roman" w:hAnsi="Cambria"/>
          <w:color w:val="000000"/>
        </w:rPr>
        <w:t>penting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. Pendidikan </w:t>
      </w:r>
      <w:proofErr w:type="spellStart"/>
      <w:r w:rsidRPr="00AA1477">
        <w:rPr>
          <w:rFonts w:ascii="Cambria" w:eastAsia="Times New Roman" w:hAnsi="Cambria"/>
          <w:color w:val="000000"/>
        </w:rPr>
        <w:t>kewarganegaraan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pada </w:t>
      </w:r>
      <w:proofErr w:type="spellStart"/>
      <w:r w:rsidRPr="00AA1477">
        <w:rPr>
          <w:rFonts w:ascii="Cambria" w:eastAsia="Times New Roman" w:hAnsi="Cambria"/>
          <w:color w:val="000000"/>
        </w:rPr>
        <w:t>dasarnya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merupakan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salah </w:t>
      </w:r>
      <w:proofErr w:type="spellStart"/>
      <w:r w:rsidRPr="00AA1477">
        <w:rPr>
          <w:rFonts w:ascii="Cambria" w:eastAsia="Times New Roman" w:hAnsi="Cambria"/>
          <w:color w:val="000000"/>
        </w:rPr>
        <w:t>satu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bentuk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pendidikan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karakter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yang </w:t>
      </w:r>
      <w:proofErr w:type="spellStart"/>
      <w:r w:rsidRPr="00AA1477">
        <w:rPr>
          <w:rFonts w:ascii="Cambria" w:eastAsia="Times New Roman" w:hAnsi="Cambria"/>
          <w:color w:val="000000"/>
        </w:rPr>
        <w:t>dikembangkan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secara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sistematis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dan </w:t>
      </w:r>
      <w:proofErr w:type="spellStart"/>
      <w:r w:rsidRPr="00AA1477">
        <w:rPr>
          <w:rFonts w:ascii="Cambria" w:eastAsia="Times New Roman" w:hAnsi="Cambria"/>
          <w:color w:val="000000"/>
        </w:rPr>
        <w:t>sistemik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. </w:t>
      </w:r>
      <w:proofErr w:type="spellStart"/>
      <w:r w:rsidRPr="00AA1477">
        <w:rPr>
          <w:rFonts w:ascii="Cambria" w:eastAsia="Times New Roman" w:hAnsi="Cambria"/>
          <w:color w:val="000000"/>
        </w:rPr>
        <w:t>Dalam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konteks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itu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pendidikan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kewarganegaraan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tidak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bisa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dipisahkan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dari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kerangka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kebijakan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nasional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pembangunan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bangsa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dan </w:t>
      </w:r>
      <w:proofErr w:type="spellStart"/>
      <w:r w:rsidRPr="00AA1477">
        <w:rPr>
          <w:rFonts w:ascii="Cambria" w:eastAsia="Times New Roman" w:hAnsi="Cambria"/>
          <w:color w:val="000000"/>
        </w:rPr>
        <w:t>karakter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sdt>
        <w:sdtPr>
          <w:rPr>
            <w:rFonts w:ascii="Cambria" w:eastAsia="Times New Roman" w:hAnsi="Cambria"/>
            <w:color w:val="000000"/>
          </w:rPr>
          <w:tag w:val="MENDELEY_CITATION_v3_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"/>
          <w:id w:val="-394671100"/>
          <w:placeholder>
            <w:docPart w:val="55A39FDA84E447708B124C5C19F95E62"/>
          </w:placeholder>
        </w:sdtPr>
        <w:sdtContent>
          <w:r w:rsidRPr="00AA1477">
            <w:rPr>
              <w:rFonts w:ascii="Cambria" w:eastAsia="Times New Roman" w:hAnsi="Cambria"/>
            </w:rPr>
            <w:t>(Yusra &amp; Dhoni, 2006)</w:t>
          </w:r>
        </w:sdtContent>
      </w:sdt>
      <w:r w:rsidRPr="00AA1477">
        <w:rPr>
          <w:rFonts w:ascii="Cambria" w:eastAsia="Times New Roman" w:hAnsi="Cambria"/>
          <w:color w:val="000000"/>
        </w:rPr>
        <w:t>.</w:t>
      </w:r>
    </w:p>
    <w:p w14:paraId="304EE577" w14:textId="77777777" w:rsidR="00AA1477" w:rsidRPr="00AA1477" w:rsidRDefault="00AA1477" w:rsidP="00AA1477">
      <w:pPr>
        <w:spacing w:line="276" w:lineRule="auto"/>
        <w:ind w:firstLine="851"/>
        <w:jc w:val="both"/>
        <w:rPr>
          <w:rFonts w:ascii="Cambria" w:eastAsia="Times New Roman" w:hAnsi="Cambria"/>
          <w:color w:val="000000"/>
        </w:rPr>
      </w:pPr>
      <w:proofErr w:type="spellStart"/>
      <w:r w:rsidRPr="00AA1477">
        <w:rPr>
          <w:rFonts w:ascii="Cambria" w:eastAsia="Times New Roman" w:hAnsi="Cambria"/>
          <w:color w:val="000000"/>
        </w:rPr>
        <w:lastRenderedPageBreak/>
        <w:t>Kemajuan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iptek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telah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memberikan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warna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baru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pada </w:t>
      </w:r>
      <w:proofErr w:type="spellStart"/>
      <w:r w:rsidRPr="00AA1477">
        <w:rPr>
          <w:rFonts w:ascii="Cambria" w:eastAsia="Times New Roman" w:hAnsi="Cambria"/>
          <w:color w:val="000000"/>
        </w:rPr>
        <w:t>kehidupan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masyarakat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dewasa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ini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</w:t>
      </w:r>
      <w:proofErr w:type="spellStart"/>
      <w:r w:rsidRPr="00AA1477">
        <w:rPr>
          <w:rFonts w:ascii="Cambria" w:eastAsia="Times New Roman" w:hAnsi="Cambria"/>
          <w:color w:val="000000"/>
        </w:rPr>
        <w:t>perubahan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secara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struktur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pola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pikir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tata </w:t>
      </w:r>
      <w:proofErr w:type="spellStart"/>
      <w:r w:rsidRPr="00AA1477">
        <w:rPr>
          <w:rFonts w:ascii="Cambria" w:eastAsia="Times New Roman" w:hAnsi="Cambria"/>
          <w:color w:val="000000"/>
        </w:rPr>
        <w:t>cara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hidup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dan </w:t>
      </w:r>
      <w:proofErr w:type="spellStart"/>
      <w:r w:rsidRPr="00AA1477">
        <w:rPr>
          <w:rFonts w:ascii="Cambria" w:eastAsia="Times New Roman" w:hAnsi="Cambria"/>
          <w:color w:val="000000"/>
        </w:rPr>
        <w:t>tentunya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akan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memberi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warna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baru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pula </w:t>
      </w:r>
      <w:proofErr w:type="spellStart"/>
      <w:r w:rsidRPr="00AA1477">
        <w:rPr>
          <w:rFonts w:ascii="Cambria" w:eastAsia="Times New Roman" w:hAnsi="Cambria"/>
          <w:color w:val="000000"/>
        </w:rPr>
        <w:t>dalam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sosio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-kultur yang </w:t>
      </w:r>
      <w:proofErr w:type="spellStart"/>
      <w:r w:rsidRPr="00AA1477">
        <w:rPr>
          <w:rFonts w:ascii="Cambria" w:eastAsia="Times New Roman" w:hAnsi="Cambria"/>
          <w:color w:val="000000"/>
        </w:rPr>
        <w:t>terdapat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pada </w:t>
      </w:r>
      <w:proofErr w:type="spellStart"/>
      <w:r w:rsidRPr="00AA1477">
        <w:rPr>
          <w:rFonts w:ascii="Cambria" w:eastAsia="Times New Roman" w:hAnsi="Cambria"/>
          <w:color w:val="000000"/>
        </w:rPr>
        <w:t>suatu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masyarakat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. Akan </w:t>
      </w:r>
      <w:proofErr w:type="spellStart"/>
      <w:r w:rsidRPr="00AA1477">
        <w:rPr>
          <w:rFonts w:ascii="Cambria" w:eastAsia="Times New Roman" w:hAnsi="Cambria"/>
          <w:color w:val="000000"/>
        </w:rPr>
        <w:t>muncul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suatu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perubahan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kultur </w:t>
      </w:r>
      <w:proofErr w:type="spellStart"/>
      <w:r w:rsidRPr="00AA1477">
        <w:rPr>
          <w:rFonts w:ascii="Cambria" w:eastAsia="Times New Roman" w:hAnsi="Cambria"/>
          <w:color w:val="000000"/>
        </w:rPr>
        <w:t>atau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paradigma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masyarakat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dalam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memandang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diri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dan </w:t>
      </w:r>
      <w:proofErr w:type="spellStart"/>
      <w:r w:rsidRPr="00AA1477">
        <w:rPr>
          <w:rFonts w:ascii="Cambria" w:eastAsia="Times New Roman" w:hAnsi="Cambria"/>
          <w:color w:val="000000"/>
        </w:rPr>
        <w:t>kebudayaannya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. </w:t>
      </w:r>
      <w:proofErr w:type="spellStart"/>
      <w:r w:rsidRPr="00AA1477">
        <w:rPr>
          <w:rFonts w:ascii="Cambria" w:eastAsia="Times New Roman" w:hAnsi="Cambria"/>
          <w:color w:val="000000"/>
        </w:rPr>
        <w:t>Seperti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kita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ketahui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bahwa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salah </w:t>
      </w:r>
      <w:proofErr w:type="spellStart"/>
      <w:r w:rsidRPr="00AA1477">
        <w:rPr>
          <w:rFonts w:ascii="Cambria" w:eastAsia="Times New Roman" w:hAnsi="Cambria"/>
          <w:color w:val="000000"/>
        </w:rPr>
        <w:t>satu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unsur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kehidupan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manusia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itu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adalah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kebudayaan</w:t>
      </w:r>
      <w:proofErr w:type="spellEnd"/>
      <w:r w:rsidRPr="00AA1477">
        <w:rPr>
          <w:rFonts w:ascii="Cambria" w:eastAsia="Times New Roman" w:hAnsi="Cambria"/>
          <w:color w:val="000000"/>
        </w:rPr>
        <w:t>/</w:t>
      </w:r>
      <w:proofErr w:type="spellStart"/>
      <w:r w:rsidRPr="00AA1477">
        <w:rPr>
          <w:rFonts w:ascii="Cambria" w:eastAsia="Times New Roman" w:hAnsi="Cambria"/>
          <w:color w:val="000000"/>
        </w:rPr>
        <w:t>budayanya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. </w:t>
      </w:r>
      <w:proofErr w:type="spellStart"/>
      <w:r w:rsidRPr="00AA1477">
        <w:rPr>
          <w:rFonts w:ascii="Cambria" w:eastAsia="Times New Roman" w:hAnsi="Cambria"/>
          <w:color w:val="000000"/>
        </w:rPr>
        <w:t>Semakin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manusia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berbudaya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maka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semakin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dia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mampu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mempertahankan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kehidupan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dalam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segala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bentuk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persaingan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di </w:t>
      </w:r>
      <w:proofErr w:type="spellStart"/>
      <w:r w:rsidRPr="00AA1477">
        <w:rPr>
          <w:rFonts w:ascii="Cambria" w:eastAsia="Times New Roman" w:hAnsi="Cambria"/>
          <w:color w:val="000000"/>
        </w:rPr>
        <w:t>dalamnya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sdt>
        <w:sdtPr>
          <w:rPr>
            <w:rFonts w:ascii="Cambria" w:eastAsia="Times New Roman" w:hAnsi="Cambria"/>
            <w:color w:val="000000"/>
          </w:rPr>
          <w:tag w:val="MENDELEY_CITATION_v3_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"/>
          <w:id w:val="466784953"/>
          <w:placeholder>
            <w:docPart w:val="55A39FDA84E447708B124C5C19F95E62"/>
          </w:placeholder>
        </w:sdtPr>
        <w:sdtContent>
          <w:r w:rsidRPr="00AA1477">
            <w:rPr>
              <w:rFonts w:ascii="Cambria" w:eastAsia="Times New Roman" w:hAnsi="Cambria"/>
              <w:color w:val="000000"/>
            </w:rPr>
            <w:t xml:space="preserve">(Ronny &amp; </w:t>
          </w:r>
          <w:proofErr w:type="spellStart"/>
          <w:r w:rsidRPr="00AA1477">
            <w:rPr>
              <w:rFonts w:ascii="Cambria" w:eastAsia="Times New Roman" w:hAnsi="Cambria"/>
              <w:color w:val="000000"/>
            </w:rPr>
            <w:t>Mahendra</w:t>
          </w:r>
          <w:proofErr w:type="spellEnd"/>
          <w:r w:rsidRPr="00AA1477">
            <w:rPr>
              <w:rFonts w:ascii="Cambria" w:eastAsia="Times New Roman" w:hAnsi="Cambria"/>
              <w:color w:val="000000"/>
            </w:rPr>
            <w:t xml:space="preserve">, 2018). </w:t>
          </w:r>
        </w:sdtContent>
      </w:sdt>
      <w:r w:rsidRPr="00AA1477">
        <w:rPr>
          <w:rFonts w:ascii="Cambria" w:eastAsia="Calibri" w:hAnsi="Cambria"/>
        </w:rPr>
        <w:t xml:space="preserve">Pendidikan Pancasila dan </w:t>
      </w:r>
      <w:proofErr w:type="spellStart"/>
      <w:r w:rsidRPr="00AA1477">
        <w:rPr>
          <w:rFonts w:ascii="Cambria" w:eastAsia="Calibri" w:hAnsi="Cambria"/>
        </w:rPr>
        <w:t>Kewarganegaraan</w:t>
      </w:r>
      <w:proofErr w:type="spellEnd"/>
      <w:r w:rsidRPr="00AA1477">
        <w:rPr>
          <w:rFonts w:ascii="Cambria" w:eastAsia="Calibri" w:hAnsi="Cambria"/>
        </w:rPr>
        <w:t xml:space="preserve"> (</w:t>
      </w:r>
      <w:proofErr w:type="spellStart"/>
      <w:r w:rsidRPr="00AA1477">
        <w:rPr>
          <w:rFonts w:ascii="Cambria" w:eastAsia="Calibri" w:hAnsi="Cambria"/>
        </w:rPr>
        <w:t>PPKn</w:t>
      </w:r>
      <w:proofErr w:type="spellEnd"/>
      <w:r w:rsidRPr="00AA1477">
        <w:rPr>
          <w:rFonts w:ascii="Cambria" w:eastAsia="Calibri" w:hAnsi="Cambria"/>
        </w:rPr>
        <w:t xml:space="preserve">) di </w:t>
      </w:r>
      <w:proofErr w:type="spellStart"/>
      <w:r w:rsidRPr="00AA1477">
        <w:rPr>
          <w:rFonts w:ascii="Cambria" w:eastAsia="Calibri" w:hAnsi="Cambria"/>
        </w:rPr>
        <w:t>sekolah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memiliki</w:t>
      </w:r>
      <w:proofErr w:type="spellEnd"/>
      <w:r w:rsidRPr="00AA1477">
        <w:rPr>
          <w:rFonts w:ascii="Cambria" w:eastAsia="Calibri" w:hAnsi="Cambria"/>
        </w:rPr>
        <w:t xml:space="preserve"> arti </w:t>
      </w:r>
      <w:proofErr w:type="spellStart"/>
      <w:r w:rsidRPr="00AA1477">
        <w:rPr>
          <w:rFonts w:ascii="Cambria" w:eastAsia="Calibri" w:hAnsi="Cambria"/>
        </w:rPr>
        <w:t>penting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bagi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siswa</w:t>
      </w:r>
      <w:proofErr w:type="spellEnd"/>
      <w:r w:rsidRPr="00AA1477">
        <w:rPr>
          <w:rFonts w:ascii="Cambria" w:eastAsia="Calibri" w:hAnsi="Cambria"/>
        </w:rPr>
        <w:t xml:space="preserve"> pada </w:t>
      </w:r>
      <w:proofErr w:type="spellStart"/>
      <w:r w:rsidRPr="00AA1477">
        <w:rPr>
          <w:rFonts w:ascii="Cambria" w:eastAsia="Calibri" w:hAnsi="Cambria"/>
        </w:rPr>
        <w:t>pembentukan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pribadi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warga</w:t>
      </w:r>
      <w:proofErr w:type="spellEnd"/>
      <w:r w:rsidRPr="00AA1477">
        <w:rPr>
          <w:rFonts w:ascii="Cambria" w:eastAsia="Calibri" w:hAnsi="Cambria"/>
        </w:rPr>
        <w:t xml:space="preserve"> negara yang </w:t>
      </w:r>
      <w:proofErr w:type="spellStart"/>
      <w:r w:rsidRPr="00AA1477">
        <w:rPr>
          <w:rFonts w:ascii="Cambria" w:eastAsia="Calibri" w:hAnsi="Cambria"/>
        </w:rPr>
        <w:t>memahami</w:t>
      </w:r>
      <w:proofErr w:type="spellEnd"/>
      <w:r w:rsidRPr="00AA1477">
        <w:rPr>
          <w:rFonts w:ascii="Cambria" w:eastAsia="Calibri" w:hAnsi="Cambria"/>
        </w:rPr>
        <w:t xml:space="preserve"> dan </w:t>
      </w:r>
      <w:proofErr w:type="spellStart"/>
      <w:r w:rsidRPr="00AA1477">
        <w:rPr>
          <w:rFonts w:ascii="Cambria" w:eastAsia="Calibri" w:hAnsi="Cambria"/>
        </w:rPr>
        <w:t>mampu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melaksanakan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hak-hak</w:t>
      </w:r>
      <w:proofErr w:type="spellEnd"/>
      <w:r w:rsidRPr="00AA1477">
        <w:rPr>
          <w:rFonts w:ascii="Cambria" w:eastAsia="Calibri" w:hAnsi="Cambria"/>
        </w:rPr>
        <w:t xml:space="preserve"> dan </w:t>
      </w:r>
      <w:proofErr w:type="spellStart"/>
      <w:r w:rsidRPr="00AA1477">
        <w:rPr>
          <w:rFonts w:ascii="Cambria" w:eastAsia="Calibri" w:hAnsi="Cambria"/>
        </w:rPr>
        <w:t>kewajiban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untuk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menjadi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warga</w:t>
      </w:r>
      <w:proofErr w:type="spellEnd"/>
      <w:r w:rsidRPr="00AA1477">
        <w:rPr>
          <w:rFonts w:ascii="Cambria" w:eastAsia="Calibri" w:hAnsi="Cambria"/>
        </w:rPr>
        <w:t xml:space="preserve"> negara Indonesia yang </w:t>
      </w:r>
      <w:proofErr w:type="spellStart"/>
      <w:r w:rsidRPr="00AA1477">
        <w:rPr>
          <w:rFonts w:ascii="Cambria" w:eastAsia="Calibri" w:hAnsi="Cambria"/>
        </w:rPr>
        <w:t>cerdas</w:t>
      </w:r>
      <w:proofErr w:type="spellEnd"/>
      <w:r w:rsidRPr="00AA1477">
        <w:rPr>
          <w:rFonts w:ascii="Cambria" w:eastAsia="Calibri" w:hAnsi="Cambria"/>
        </w:rPr>
        <w:t xml:space="preserve">, </w:t>
      </w:r>
      <w:proofErr w:type="spellStart"/>
      <w:r w:rsidRPr="00AA1477">
        <w:rPr>
          <w:rFonts w:ascii="Cambria" w:eastAsia="Calibri" w:hAnsi="Cambria"/>
        </w:rPr>
        <w:t>terampil</w:t>
      </w:r>
      <w:proofErr w:type="spellEnd"/>
      <w:r w:rsidRPr="00AA1477">
        <w:rPr>
          <w:rFonts w:ascii="Cambria" w:eastAsia="Calibri" w:hAnsi="Cambria"/>
        </w:rPr>
        <w:t xml:space="preserve"> dan </w:t>
      </w:r>
      <w:proofErr w:type="spellStart"/>
      <w:r w:rsidRPr="00AA1477">
        <w:rPr>
          <w:rFonts w:ascii="Cambria" w:eastAsia="Calibri" w:hAnsi="Cambria"/>
        </w:rPr>
        <w:t>berkarakter</w:t>
      </w:r>
      <w:proofErr w:type="spellEnd"/>
      <w:r w:rsidRPr="00AA1477">
        <w:rPr>
          <w:rFonts w:ascii="Cambria" w:eastAsia="Calibri" w:hAnsi="Cambria"/>
        </w:rPr>
        <w:t xml:space="preserve"> yang </w:t>
      </w:r>
      <w:proofErr w:type="spellStart"/>
      <w:r w:rsidRPr="00AA1477">
        <w:rPr>
          <w:rFonts w:ascii="Cambria" w:eastAsia="Calibri" w:hAnsi="Cambria"/>
        </w:rPr>
        <w:t>diamanatkan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dalam</w:t>
      </w:r>
      <w:proofErr w:type="spellEnd"/>
      <w:r w:rsidRPr="00AA1477">
        <w:rPr>
          <w:rFonts w:ascii="Cambria" w:eastAsia="Calibri" w:hAnsi="Cambria"/>
        </w:rPr>
        <w:t xml:space="preserve"> Pancasila dan </w:t>
      </w:r>
      <w:proofErr w:type="spellStart"/>
      <w:r w:rsidRPr="00AA1477">
        <w:rPr>
          <w:rFonts w:ascii="Cambria" w:eastAsia="Calibri" w:hAnsi="Cambria"/>
        </w:rPr>
        <w:t>Undang-Undang</w:t>
      </w:r>
      <w:proofErr w:type="spellEnd"/>
      <w:r w:rsidRPr="00AA1477">
        <w:rPr>
          <w:rFonts w:ascii="Cambria" w:eastAsia="Calibri" w:hAnsi="Cambria"/>
        </w:rPr>
        <w:t xml:space="preserve"> Dasar 1945 </w:t>
      </w:r>
      <w:sdt>
        <w:sdtPr>
          <w:rPr>
            <w:rFonts w:ascii="Cambria" w:eastAsia="Calibri" w:hAnsi="Cambria"/>
          </w:rPr>
          <w:tag w:val="MENDELEY_CITATION_v3_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"/>
          <w:id w:val="-1911608321"/>
          <w:placeholder>
            <w:docPart w:val="55A39FDA84E447708B124C5C19F95E62"/>
          </w:placeholder>
        </w:sdtPr>
        <w:sdtContent>
          <w:r w:rsidRPr="00AA1477">
            <w:rPr>
              <w:rFonts w:ascii="Cambria" w:eastAsia="Times New Roman" w:hAnsi="Cambria"/>
            </w:rPr>
            <w:t>(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Undang-Undang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Republik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Indonesia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Nomor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20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Tahun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2003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Tentang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Sistem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Pendidikan  Nasional</w:t>
          </w:r>
          <w:r w:rsidRPr="00AA1477">
            <w:rPr>
              <w:rFonts w:ascii="Cambria" w:eastAsia="Times New Roman" w:hAnsi="Cambria"/>
            </w:rPr>
            <w:t>, n.d.)</w:t>
          </w:r>
        </w:sdtContent>
      </w:sdt>
    </w:p>
    <w:p w14:paraId="5DC5C82A" w14:textId="77777777" w:rsidR="00AA1477" w:rsidRPr="00AA1477" w:rsidRDefault="00AA1477" w:rsidP="00AA1477">
      <w:pPr>
        <w:spacing w:line="276" w:lineRule="auto"/>
        <w:ind w:firstLine="851"/>
        <w:jc w:val="both"/>
        <w:rPr>
          <w:rFonts w:ascii="Cambria" w:eastAsia="Times New Roman" w:hAnsi="Cambria"/>
          <w:color w:val="000000"/>
        </w:rPr>
      </w:pPr>
      <w:proofErr w:type="spellStart"/>
      <w:r w:rsidRPr="00AA1477">
        <w:rPr>
          <w:rFonts w:ascii="Cambria" w:eastAsia="Times New Roman" w:hAnsi="Cambria"/>
          <w:color w:val="000000"/>
        </w:rPr>
        <w:t>Masalah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kebangsaan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tidak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cukup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dengan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menggunakan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akal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dan </w:t>
      </w:r>
      <w:proofErr w:type="spellStart"/>
      <w:r w:rsidRPr="00AA1477">
        <w:rPr>
          <w:rFonts w:ascii="Cambria" w:eastAsia="Times New Roman" w:hAnsi="Cambria"/>
          <w:color w:val="000000"/>
        </w:rPr>
        <w:t>logika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tetapi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juga </w:t>
      </w:r>
      <w:proofErr w:type="spellStart"/>
      <w:r w:rsidRPr="00AA1477">
        <w:rPr>
          <w:rFonts w:ascii="Cambria" w:eastAsia="Times New Roman" w:hAnsi="Cambria"/>
          <w:color w:val="000000"/>
        </w:rPr>
        <w:t>hati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. </w:t>
      </w:r>
      <w:proofErr w:type="spellStart"/>
      <w:r w:rsidRPr="00AA1477">
        <w:rPr>
          <w:rFonts w:ascii="Cambria" w:eastAsia="Times New Roman" w:hAnsi="Cambria"/>
          <w:color w:val="000000"/>
        </w:rPr>
        <w:t>Kejujuran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</w:t>
      </w:r>
      <w:proofErr w:type="spellStart"/>
      <w:r w:rsidRPr="00AA1477">
        <w:rPr>
          <w:rFonts w:ascii="Cambria" w:eastAsia="Times New Roman" w:hAnsi="Cambria"/>
          <w:color w:val="000000"/>
        </w:rPr>
        <w:t>nafas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spiritual, </w:t>
      </w:r>
      <w:proofErr w:type="spellStart"/>
      <w:r w:rsidRPr="00AA1477">
        <w:rPr>
          <w:rFonts w:ascii="Cambria" w:eastAsia="Times New Roman" w:hAnsi="Cambria"/>
          <w:color w:val="000000"/>
        </w:rPr>
        <w:t>empati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dan </w:t>
      </w:r>
      <w:proofErr w:type="spellStart"/>
      <w:r w:rsidRPr="00AA1477">
        <w:rPr>
          <w:rFonts w:ascii="Cambria" w:eastAsia="Times New Roman" w:hAnsi="Cambria"/>
          <w:color w:val="000000"/>
        </w:rPr>
        <w:t>nilai-nilai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kebaikan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hendaknya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terpelihara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dan </w:t>
      </w:r>
      <w:proofErr w:type="spellStart"/>
      <w:r w:rsidRPr="00AA1477">
        <w:rPr>
          <w:rFonts w:ascii="Cambria" w:eastAsia="Times New Roman" w:hAnsi="Cambria"/>
          <w:color w:val="000000"/>
        </w:rPr>
        <w:t>mengisi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kultur </w:t>
      </w:r>
      <w:proofErr w:type="spellStart"/>
      <w:r w:rsidRPr="00AA1477">
        <w:rPr>
          <w:rFonts w:ascii="Cambria" w:eastAsia="Times New Roman" w:hAnsi="Cambria"/>
          <w:color w:val="000000"/>
        </w:rPr>
        <w:t>sosial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kehidupan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bermasyarakat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</w:t>
      </w:r>
      <w:proofErr w:type="spellStart"/>
      <w:r w:rsidRPr="00AA1477">
        <w:rPr>
          <w:rFonts w:ascii="Cambria" w:eastAsia="Times New Roman" w:hAnsi="Cambria"/>
          <w:color w:val="000000"/>
        </w:rPr>
        <w:t>berbangsa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dan </w:t>
      </w:r>
      <w:proofErr w:type="spellStart"/>
      <w:r w:rsidRPr="00AA1477">
        <w:rPr>
          <w:rFonts w:ascii="Cambria" w:eastAsia="Times New Roman" w:hAnsi="Cambria"/>
          <w:color w:val="000000"/>
        </w:rPr>
        <w:t>bernegara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kita</w:t>
      </w:r>
      <w:proofErr w:type="spellEnd"/>
      <w:r w:rsidRPr="00AA1477">
        <w:rPr>
          <w:rFonts w:ascii="Cambria" w:eastAsia="Times New Roman" w:hAnsi="Cambria"/>
          <w:color w:val="000000"/>
        </w:rPr>
        <w:t>. Nilai-</w:t>
      </w:r>
      <w:proofErr w:type="spellStart"/>
      <w:r w:rsidRPr="00AA1477">
        <w:rPr>
          <w:rFonts w:ascii="Cambria" w:eastAsia="Times New Roman" w:hAnsi="Cambria"/>
          <w:color w:val="000000"/>
        </w:rPr>
        <w:t>nilai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kebangsaan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sangat </w:t>
      </w:r>
      <w:proofErr w:type="spellStart"/>
      <w:r w:rsidRPr="00AA1477">
        <w:rPr>
          <w:rFonts w:ascii="Cambria" w:eastAsia="Times New Roman" w:hAnsi="Cambria"/>
          <w:color w:val="000000"/>
        </w:rPr>
        <w:t>penting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yang </w:t>
      </w:r>
      <w:proofErr w:type="spellStart"/>
      <w:r w:rsidRPr="00AA1477">
        <w:rPr>
          <w:rFonts w:ascii="Cambria" w:eastAsia="Times New Roman" w:hAnsi="Cambria"/>
          <w:color w:val="000000"/>
        </w:rPr>
        <w:t>tidak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sekedar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mengingatkan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kita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akan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sejarah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berdirinya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NKRI </w:t>
      </w:r>
      <w:sdt>
        <w:sdtPr>
          <w:rPr>
            <w:rFonts w:ascii="Cambria" w:eastAsia="Times New Roman" w:hAnsi="Cambria"/>
            <w:color w:val="000000"/>
          </w:rPr>
          <w:tag w:val="MENDELEY_CITATION_v3_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"/>
          <w:id w:val="939567898"/>
          <w:placeholder>
            <w:docPart w:val="55A39FDA84E447708B124C5C19F95E62"/>
          </w:placeholder>
        </w:sdtPr>
        <w:sdtContent>
          <w:r w:rsidRPr="00AA1477">
            <w:rPr>
              <w:rFonts w:ascii="Cambria" w:eastAsia="Times New Roman" w:hAnsi="Cambria"/>
            </w:rPr>
            <w:t>(</w:t>
          </w:r>
          <w:proofErr w:type="spellStart"/>
          <w:r w:rsidRPr="00AA1477">
            <w:rPr>
              <w:rFonts w:ascii="Cambria" w:eastAsia="Times New Roman" w:hAnsi="Cambria"/>
            </w:rPr>
            <w:t>Dasim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Budimansyah</w:t>
          </w:r>
          <w:proofErr w:type="spellEnd"/>
          <w:r w:rsidRPr="00AA1477">
            <w:rPr>
              <w:rFonts w:ascii="Cambria" w:eastAsia="Times New Roman" w:hAnsi="Cambria"/>
            </w:rPr>
            <w:t xml:space="preserve"> &amp; </w:t>
          </w:r>
          <w:proofErr w:type="spellStart"/>
          <w:r w:rsidRPr="00AA1477">
            <w:rPr>
              <w:rFonts w:ascii="Cambria" w:eastAsia="Times New Roman" w:hAnsi="Cambria"/>
            </w:rPr>
            <w:t>Syaifullah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Syam</w:t>
          </w:r>
          <w:proofErr w:type="spellEnd"/>
          <w:r w:rsidRPr="00AA1477">
            <w:rPr>
              <w:rFonts w:ascii="Cambria" w:eastAsia="Times New Roman" w:hAnsi="Cambria"/>
            </w:rPr>
            <w:t>, 2006)</w:t>
          </w:r>
        </w:sdtContent>
      </w:sdt>
      <w:r w:rsidRPr="00AA1477">
        <w:rPr>
          <w:rFonts w:ascii="Cambria" w:eastAsia="Times New Roman" w:hAnsi="Cambria"/>
          <w:color w:val="000000"/>
        </w:rPr>
        <w:t xml:space="preserve">. Negara </w:t>
      </w:r>
      <w:proofErr w:type="spellStart"/>
      <w:r w:rsidRPr="00AA1477">
        <w:rPr>
          <w:rFonts w:ascii="Cambria" w:eastAsia="Times New Roman" w:hAnsi="Cambria"/>
          <w:color w:val="000000"/>
        </w:rPr>
        <w:t>ini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tidak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dibangun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dalam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sehari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tetapi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memakan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usia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dan </w:t>
      </w:r>
      <w:proofErr w:type="spellStart"/>
      <w:r w:rsidRPr="00AA1477">
        <w:rPr>
          <w:rFonts w:ascii="Cambria" w:eastAsia="Times New Roman" w:hAnsi="Cambria"/>
          <w:color w:val="000000"/>
        </w:rPr>
        <w:t>mengurai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darah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</w:t>
      </w:r>
      <w:proofErr w:type="spellStart"/>
      <w:r w:rsidRPr="00AA1477">
        <w:rPr>
          <w:rFonts w:ascii="Cambria" w:eastAsia="Times New Roman" w:hAnsi="Cambria"/>
          <w:color w:val="000000"/>
        </w:rPr>
        <w:t>airmata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. </w:t>
      </w:r>
      <w:proofErr w:type="spellStart"/>
      <w:r w:rsidRPr="00AA1477">
        <w:rPr>
          <w:rFonts w:ascii="Cambria" w:eastAsia="Times New Roman" w:hAnsi="Cambria"/>
          <w:color w:val="000000"/>
        </w:rPr>
        <w:t>Apa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yang </w:t>
      </w:r>
      <w:proofErr w:type="spellStart"/>
      <w:r w:rsidRPr="00AA1477">
        <w:rPr>
          <w:rFonts w:ascii="Cambria" w:eastAsia="Times New Roman" w:hAnsi="Cambria"/>
          <w:color w:val="000000"/>
        </w:rPr>
        <w:t>menjadi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sejarah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perjalanan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bangsa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ini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tidak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cukup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dengan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peringatan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seremonial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pada momentum </w:t>
      </w:r>
      <w:proofErr w:type="spellStart"/>
      <w:r w:rsidRPr="00AA1477">
        <w:rPr>
          <w:rFonts w:ascii="Cambria" w:eastAsia="Times New Roman" w:hAnsi="Cambria"/>
          <w:color w:val="000000"/>
        </w:rPr>
        <w:t>satu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waktu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tertentu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</w:t>
      </w:r>
      <w:proofErr w:type="spellStart"/>
      <w:r w:rsidRPr="00AA1477">
        <w:rPr>
          <w:rFonts w:ascii="Cambria" w:eastAsia="Times New Roman" w:hAnsi="Cambria"/>
          <w:color w:val="000000"/>
        </w:rPr>
        <w:t>tetapi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pengorbanan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jiwa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dan raga di masa </w:t>
      </w:r>
      <w:proofErr w:type="spellStart"/>
      <w:r w:rsidRPr="00AA1477">
        <w:rPr>
          <w:rFonts w:ascii="Cambria" w:eastAsia="Times New Roman" w:hAnsi="Cambria"/>
          <w:color w:val="000000"/>
        </w:rPr>
        <w:t>lalu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harus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mampu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membangkitkan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generasi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masa </w:t>
      </w:r>
      <w:proofErr w:type="spellStart"/>
      <w:r w:rsidRPr="00AA1477">
        <w:rPr>
          <w:rFonts w:ascii="Cambria" w:eastAsia="Times New Roman" w:hAnsi="Cambria"/>
          <w:color w:val="000000"/>
        </w:rPr>
        <w:t>kini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dan </w:t>
      </w:r>
      <w:proofErr w:type="spellStart"/>
      <w:r w:rsidRPr="00AA1477">
        <w:rPr>
          <w:rFonts w:ascii="Cambria" w:eastAsia="Times New Roman" w:hAnsi="Cambria"/>
          <w:color w:val="000000"/>
        </w:rPr>
        <w:t>akan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dating ,</w:t>
      </w:r>
      <w:proofErr w:type="spellStart"/>
      <w:r w:rsidRPr="00AA1477">
        <w:rPr>
          <w:rFonts w:ascii="Cambria" w:eastAsia="Times New Roman" w:hAnsi="Cambria"/>
          <w:color w:val="000000"/>
        </w:rPr>
        <w:t>menginspirasi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</w:t>
      </w:r>
      <w:proofErr w:type="spellStart"/>
      <w:r w:rsidRPr="00AA1477">
        <w:rPr>
          <w:rFonts w:ascii="Cambria" w:eastAsia="Times New Roman" w:hAnsi="Cambria"/>
          <w:color w:val="000000"/>
        </w:rPr>
        <w:t>mengembangkan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dan </w:t>
      </w:r>
      <w:proofErr w:type="spellStart"/>
      <w:r w:rsidRPr="00AA1477">
        <w:rPr>
          <w:rFonts w:ascii="Cambria" w:eastAsia="Times New Roman" w:hAnsi="Cambria"/>
          <w:color w:val="000000"/>
        </w:rPr>
        <w:t>memelihara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semangat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kebangsaan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</w:t>
      </w:r>
      <w:proofErr w:type="spellStart"/>
      <w:r w:rsidRPr="00AA1477">
        <w:rPr>
          <w:rFonts w:ascii="Cambria" w:eastAsia="Times New Roman" w:hAnsi="Cambria"/>
          <w:color w:val="000000"/>
        </w:rPr>
        <w:t>serta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hasrat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mewujudkan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cita-cita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menuju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bangsa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yang </w:t>
      </w:r>
      <w:proofErr w:type="spellStart"/>
      <w:r w:rsidRPr="00AA1477">
        <w:rPr>
          <w:rFonts w:ascii="Cambria" w:eastAsia="Times New Roman" w:hAnsi="Cambria"/>
          <w:color w:val="000000"/>
        </w:rPr>
        <w:t>makmur</w:t>
      </w:r>
      <w:proofErr w:type="spellEnd"/>
      <w:sdt>
        <w:sdtPr>
          <w:rPr>
            <w:rFonts w:ascii="Cambria" w:eastAsia="Times New Roman" w:hAnsi="Cambria"/>
            <w:color w:val="000000"/>
          </w:rPr>
          <w:tag w:val="MENDELEY_CITATION_v3_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"/>
          <w:id w:val="-1724520845"/>
          <w:placeholder>
            <w:docPart w:val="55A39FDA84E447708B124C5C19F95E62"/>
          </w:placeholder>
        </w:sdtPr>
        <w:sdtContent>
          <w:r w:rsidRPr="00AA1477">
            <w:rPr>
              <w:rFonts w:ascii="Cambria" w:eastAsia="Times New Roman" w:hAnsi="Cambria"/>
              <w:color w:val="000000"/>
            </w:rPr>
            <w:t>(</w:t>
          </w:r>
          <w:proofErr w:type="spellStart"/>
          <w:r w:rsidRPr="00AA1477">
            <w:rPr>
              <w:rFonts w:ascii="Cambria" w:eastAsia="Times New Roman" w:hAnsi="Cambria"/>
              <w:color w:val="000000"/>
            </w:rPr>
            <w:t>Hendrastomo</w:t>
          </w:r>
          <w:proofErr w:type="spellEnd"/>
          <w:r w:rsidRPr="00AA1477">
            <w:rPr>
              <w:rFonts w:ascii="Cambria" w:eastAsia="Times New Roman" w:hAnsi="Cambria"/>
              <w:color w:val="000000"/>
            </w:rPr>
            <w:t>, 2007)</w:t>
          </w:r>
        </w:sdtContent>
      </w:sdt>
      <w:r w:rsidRPr="00AA1477">
        <w:rPr>
          <w:rFonts w:ascii="Cambria" w:eastAsia="Times New Roman" w:hAnsi="Cambria"/>
          <w:color w:val="000000"/>
        </w:rPr>
        <w:t>.</w:t>
      </w:r>
    </w:p>
    <w:p w14:paraId="079CED78" w14:textId="77777777" w:rsidR="00AA1477" w:rsidRPr="00AA1477" w:rsidRDefault="00AA1477" w:rsidP="00AA1477">
      <w:pPr>
        <w:spacing w:line="276" w:lineRule="auto"/>
        <w:ind w:firstLine="851"/>
        <w:jc w:val="both"/>
        <w:rPr>
          <w:rFonts w:ascii="Cambria" w:eastAsia="Times New Roman" w:hAnsi="Cambria"/>
        </w:rPr>
      </w:pPr>
      <w:r w:rsidRPr="00AA1477">
        <w:rPr>
          <w:rFonts w:ascii="Cambria" w:eastAsia="Times New Roman" w:hAnsi="Cambria"/>
          <w:color w:val="000000"/>
        </w:rPr>
        <w:t xml:space="preserve">Salah </w:t>
      </w:r>
      <w:proofErr w:type="spellStart"/>
      <w:r w:rsidRPr="00AA1477">
        <w:rPr>
          <w:rFonts w:ascii="Cambria" w:eastAsia="Times New Roman" w:hAnsi="Cambria"/>
          <w:color w:val="000000"/>
        </w:rPr>
        <w:t>satu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indikator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semangat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kebangsaan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yaitu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meneladani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para </w:t>
      </w:r>
      <w:proofErr w:type="spellStart"/>
      <w:r w:rsidRPr="00AA1477">
        <w:rPr>
          <w:rFonts w:ascii="Cambria" w:eastAsia="Times New Roman" w:hAnsi="Cambria"/>
          <w:color w:val="000000"/>
        </w:rPr>
        <w:t>pahlawan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nasional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, </w:t>
      </w:r>
      <w:proofErr w:type="spellStart"/>
      <w:r w:rsidRPr="00AA1477">
        <w:rPr>
          <w:rFonts w:ascii="Cambria" w:eastAsia="Times New Roman" w:hAnsi="Cambria"/>
          <w:color w:val="000000"/>
        </w:rPr>
        <w:t>dimana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diharapkan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para </w:t>
      </w:r>
      <w:proofErr w:type="spellStart"/>
      <w:r w:rsidRPr="00AA1477">
        <w:rPr>
          <w:rFonts w:ascii="Cambria" w:eastAsia="Times New Roman" w:hAnsi="Cambria"/>
          <w:color w:val="000000"/>
        </w:rPr>
        <w:t>peserta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didik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mempunyai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semangat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kebangsaan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seperti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pahlawan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nasional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yang </w:t>
      </w:r>
      <w:proofErr w:type="spellStart"/>
      <w:r w:rsidRPr="00AA1477">
        <w:rPr>
          <w:rFonts w:ascii="Cambria" w:eastAsia="Times New Roman" w:hAnsi="Cambria"/>
          <w:color w:val="000000"/>
        </w:rPr>
        <w:t>rela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berkorban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untuk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Bangsa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Indonesia, </w:t>
      </w:r>
      <w:proofErr w:type="spellStart"/>
      <w:r w:rsidRPr="00AA1477">
        <w:rPr>
          <w:rFonts w:ascii="Cambria" w:eastAsia="Times New Roman" w:hAnsi="Cambria"/>
          <w:color w:val="000000"/>
        </w:rPr>
        <w:t>sehingga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kelak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generasi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muda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bangsa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dapat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memajukan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Bangsa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Indonesia. </w:t>
      </w:r>
      <w:proofErr w:type="spellStart"/>
      <w:r w:rsidRPr="00AA1477">
        <w:rPr>
          <w:rFonts w:ascii="Cambria" w:eastAsia="Times New Roman" w:hAnsi="Cambria"/>
          <w:color w:val="000000"/>
        </w:rPr>
        <w:t>Generasi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muda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mempunyai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karakter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yang </w:t>
      </w:r>
      <w:proofErr w:type="spellStart"/>
      <w:r w:rsidRPr="00AA1477">
        <w:rPr>
          <w:rFonts w:ascii="Cambria" w:eastAsia="Times New Roman" w:hAnsi="Cambria"/>
          <w:color w:val="000000"/>
        </w:rPr>
        <w:t>baik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dan </w:t>
      </w:r>
      <w:proofErr w:type="spellStart"/>
      <w:r w:rsidRPr="00AA1477">
        <w:rPr>
          <w:rFonts w:ascii="Cambria" w:eastAsia="Times New Roman" w:hAnsi="Cambria"/>
          <w:color w:val="000000"/>
        </w:rPr>
        <w:t>dapat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mengimplementasikan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dalam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kehidupan</w:t>
      </w:r>
      <w:proofErr w:type="spellEnd"/>
      <w:r w:rsidRPr="00AA1477">
        <w:rPr>
          <w:rFonts w:ascii="Cambria" w:eastAsia="Times New Roman" w:hAnsi="Cambria"/>
          <w:color w:val="000000"/>
        </w:rPr>
        <w:t xml:space="preserve"> </w:t>
      </w:r>
      <w:proofErr w:type="spellStart"/>
      <w:r w:rsidRPr="00AA1477">
        <w:rPr>
          <w:rFonts w:ascii="Cambria" w:eastAsia="Times New Roman" w:hAnsi="Cambria"/>
          <w:color w:val="000000"/>
        </w:rPr>
        <w:t>sehari-hari</w:t>
      </w:r>
      <w:proofErr w:type="spellEnd"/>
      <w:r w:rsidRPr="00AA1477">
        <w:rPr>
          <w:rFonts w:ascii="Cambria" w:eastAsia="Times New Roman" w:hAnsi="Cambria"/>
          <w:color w:val="000000"/>
        </w:rPr>
        <w:t>.</w:t>
      </w:r>
    </w:p>
    <w:p w14:paraId="2A4ED1E3" w14:textId="77777777" w:rsidR="00AA1477" w:rsidRPr="00AA1477" w:rsidRDefault="00AA1477" w:rsidP="00AA1477">
      <w:pPr>
        <w:spacing w:line="276" w:lineRule="auto"/>
        <w:ind w:firstLine="567"/>
        <w:jc w:val="both"/>
        <w:rPr>
          <w:rFonts w:ascii="Cambria" w:hAnsi="Cambria"/>
        </w:rPr>
      </w:pPr>
      <w:proofErr w:type="spellStart"/>
      <w:r w:rsidRPr="00AA1477">
        <w:rPr>
          <w:rFonts w:ascii="Cambria" w:hAnsi="Cambria"/>
        </w:rPr>
        <w:t>Dalam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implementasi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nilai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semangat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kebangsaan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peran</w:t>
      </w:r>
      <w:proofErr w:type="spellEnd"/>
      <w:r w:rsidRPr="00AA1477">
        <w:rPr>
          <w:rFonts w:ascii="Cambria" w:hAnsi="Cambria"/>
        </w:rPr>
        <w:t xml:space="preserve"> guru sangat </w:t>
      </w:r>
      <w:proofErr w:type="spellStart"/>
      <w:r w:rsidRPr="00AA1477">
        <w:rPr>
          <w:rFonts w:ascii="Cambria" w:hAnsi="Cambria"/>
        </w:rPr>
        <w:t>penting</w:t>
      </w:r>
      <w:proofErr w:type="spellEnd"/>
      <w:r w:rsidRPr="00AA1477">
        <w:rPr>
          <w:rFonts w:ascii="Cambria" w:hAnsi="Cambria"/>
        </w:rPr>
        <w:t xml:space="preserve">, </w:t>
      </w:r>
      <w:proofErr w:type="spellStart"/>
      <w:r w:rsidRPr="00AA1477">
        <w:rPr>
          <w:rFonts w:ascii="Cambria" w:hAnsi="Cambria"/>
        </w:rPr>
        <w:t>dimana</w:t>
      </w:r>
      <w:proofErr w:type="spellEnd"/>
      <w:r w:rsidRPr="00AA1477">
        <w:rPr>
          <w:rFonts w:ascii="Cambria" w:hAnsi="Cambria"/>
        </w:rPr>
        <w:t xml:space="preserve"> guru </w:t>
      </w:r>
      <w:proofErr w:type="spellStart"/>
      <w:r w:rsidRPr="00AA1477">
        <w:rPr>
          <w:rFonts w:ascii="Cambria" w:hAnsi="Cambria"/>
        </w:rPr>
        <w:t>memberikan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pengetahuan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tentang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kebangsaan</w:t>
      </w:r>
      <w:proofErr w:type="spellEnd"/>
      <w:r w:rsidRPr="00AA1477">
        <w:rPr>
          <w:rFonts w:ascii="Cambria" w:hAnsi="Cambria"/>
        </w:rPr>
        <w:t xml:space="preserve"> dan </w:t>
      </w:r>
      <w:proofErr w:type="spellStart"/>
      <w:r w:rsidRPr="00AA1477">
        <w:rPr>
          <w:rFonts w:ascii="Cambria" w:hAnsi="Cambria"/>
        </w:rPr>
        <w:t>memotivasi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siswa</w:t>
      </w:r>
      <w:proofErr w:type="spellEnd"/>
      <w:r w:rsidRPr="00AA1477">
        <w:rPr>
          <w:rFonts w:ascii="Cambria" w:hAnsi="Cambria"/>
        </w:rPr>
        <w:t xml:space="preserve"> agar </w:t>
      </w:r>
      <w:proofErr w:type="spellStart"/>
      <w:r w:rsidRPr="00AA1477">
        <w:rPr>
          <w:rFonts w:ascii="Cambria" w:hAnsi="Cambria"/>
        </w:rPr>
        <w:t>mengimplementasikan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nilai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kebangsaan</w:t>
      </w:r>
      <w:proofErr w:type="spellEnd"/>
      <w:r w:rsidRPr="00AA1477">
        <w:rPr>
          <w:rFonts w:ascii="Cambria" w:hAnsi="Cambria"/>
        </w:rPr>
        <w:t xml:space="preserve"> di </w:t>
      </w:r>
      <w:proofErr w:type="spellStart"/>
      <w:r w:rsidRPr="00AA1477">
        <w:rPr>
          <w:rFonts w:ascii="Cambria" w:hAnsi="Cambria"/>
        </w:rPr>
        <w:t>sekolah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maupun</w:t>
      </w:r>
      <w:proofErr w:type="spellEnd"/>
      <w:r w:rsidRPr="00AA1477">
        <w:rPr>
          <w:rFonts w:ascii="Cambria" w:hAnsi="Cambria"/>
        </w:rPr>
        <w:t xml:space="preserve"> di </w:t>
      </w:r>
      <w:proofErr w:type="spellStart"/>
      <w:r w:rsidRPr="00AA1477">
        <w:rPr>
          <w:rFonts w:ascii="Cambria" w:hAnsi="Cambria"/>
        </w:rPr>
        <w:t>lingkungan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rumah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serta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dapat</w:t>
      </w:r>
      <w:proofErr w:type="spellEnd"/>
      <w:r w:rsidRPr="00AA1477">
        <w:rPr>
          <w:rFonts w:ascii="Cambria" w:hAnsi="Cambria"/>
        </w:rPr>
        <w:t xml:space="preserve"> di </w:t>
      </w:r>
      <w:proofErr w:type="spellStart"/>
      <w:r w:rsidRPr="00AA1477">
        <w:rPr>
          <w:rFonts w:ascii="Cambria" w:hAnsi="Cambria"/>
        </w:rPr>
        <w:t>implementasikan</w:t>
      </w:r>
      <w:proofErr w:type="spellEnd"/>
      <w:r w:rsidRPr="00AA1477">
        <w:rPr>
          <w:rFonts w:ascii="Cambria" w:hAnsi="Cambria"/>
        </w:rPr>
        <w:t xml:space="preserve"> pada </w:t>
      </w:r>
      <w:proofErr w:type="spellStart"/>
      <w:r w:rsidRPr="00AA1477">
        <w:rPr>
          <w:rFonts w:ascii="Cambria" w:hAnsi="Cambria"/>
        </w:rPr>
        <w:t>kehidupan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sehari-hari</w:t>
      </w:r>
      <w:proofErr w:type="spellEnd"/>
      <w:r w:rsidRPr="00AA1477">
        <w:rPr>
          <w:rFonts w:ascii="Cambria" w:hAnsi="Cambria"/>
        </w:rPr>
        <w:t xml:space="preserve">. </w:t>
      </w:r>
      <w:proofErr w:type="spellStart"/>
      <w:r w:rsidRPr="00AA1477">
        <w:rPr>
          <w:rFonts w:ascii="Cambria" w:hAnsi="Cambria"/>
        </w:rPr>
        <w:t>Pendidik</w:t>
      </w:r>
      <w:proofErr w:type="spellEnd"/>
      <w:r w:rsidRPr="00AA1477">
        <w:rPr>
          <w:rFonts w:ascii="Cambria" w:hAnsi="Cambria"/>
        </w:rPr>
        <w:t xml:space="preserve"> juga </w:t>
      </w:r>
      <w:proofErr w:type="spellStart"/>
      <w:r w:rsidRPr="00AA1477">
        <w:rPr>
          <w:rFonts w:ascii="Cambria" w:hAnsi="Cambria"/>
        </w:rPr>
        <w:t>diharapkan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selalu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kreatif</w:t>
      </w:r>
      <w:proofErr w:type="spellEnd"/>
      <w:r w:rsidRPr="00AA1477">
        <w:rPr>
          <w:rFonts w:ascii="Cambria" w:hAnsi="Cambria"/>
        </w:rPr>
        <w:t xml:space="preserve"> dan </w:t>
      </w:r>
      <w:proofErr w:type="spellStart"/>
      <w:r w:rsidRPr="00AA1477">
        <w:rPr>
          <w:rFonts w:ascii="Cambria" w:hAnsi="Cambria"/>
        </w:rPr>
        <w:t>inovatif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dalam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pembelajaran</w:t>
      </w:r>
      <w:proofErr w:type="spellEnd"/>
      <w:r w:rsidRPr="00AA1477">
        <w:rPr>
          <w:rFonts w:ascii="Cambria" w:hAnsi="Cambria"/>
        </w:rPr>
        <w:t xml:space="preserve">, </w:t>
      </w:r>
      <w:proofErr w:type="spellStart"/>
      <w:r w:rsidRPr="00AA1477">
        <w:rPr>
          <w:rFonts w:ascii="Cambria" w:hAnsi="Cambria"/>
        </w:rPr>
        <w:t>sehingga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peserta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didik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tidak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bosan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sehingga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pembelajaran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lebih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bermakna</w:t>
      </w:r>
      <w:proofErr w:type="spellEnd"/>
      <w:r w:rsidRPr="00AA1477">
        <w:rPr>
          <w:rFonts w:ascii="Cambria" w:hAnsi="Cambria"/>
        </w:rPr>
        <w:t xml:space="preserve">. Pada proses </w:t>
      </w:r>
      <w:proofErr w:type="spellStart"/>
      <w:r w:rsidRPr="00AA1477">
        <w:rPr>
          <w:rFonts w:ascii="Cambria" w:hAnsi="Cambria"/>
        </w:rPr>
        <w:t>kegiatan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belajar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mengajar</w:t>
      </w:r>
      <w:proofErr w:type="spellEnd"/>
      <w:r w:rsidRPr="00AA1477">
        <w:rPr>
          <w:rFonts w:ascii="Cambria" w:hAnsi="Cambria"/>
        </w:rPr>
        <w:t xml:space="preserve"> juga </w:t>
      </w:r>
      <w:proofErr w:type="spellStart"/>
      <w:r w:rsidRPr="00AA1477">
        <w:rPr>
          <w:rFonts w:ascii="Cambria" w:hAnsi="Cambria"/>
        </w:rPr>
        <w:t>dibutuhkan</w:t>
      </w:r>
      <w:proofErr w:type="spellEnd"/>
      <w:r w:rsidRPr="00AA1477">
        <w:rPr>
          <w:rFonts w:ascii="Cambria" w:hAnsi="Cambria"/>
        </w:rPr>
        <w:t xml:space="preserve"> timbal </w:t>
      </w:r>
      <w:proofErr w:type="spellStart"/>
      <w:r w:rsidRPr="00AA1477">
        <w:rPr>
          <w:rFonts w:ascii="Cambria" w:hAnsi="Cambria"/>
        </w:rPr>
        <w:t>balik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antara</w:t>
      </w:r>
      <w:proofErr w:type="spellEnd"/>
      <w:r w:rsidRPr="00AA1477">
        <w:rPr>
          <w:rFonts w:ascii="Cambria" w:hAnsi="Cambria"/>
        </w:rPr>
        <w:t xml:space="preserve"> guru dan </w:t>
      </w:r>
      <w:proofErr w:type="spellStart"/>
      <w:r w:rsidRPr="00AA1477">
        <w:rPr>
          <w:rFonts w:ascii="Cambria" w:hAnsi="Cambria"/>
        </w:rPr>
        <w:t>siswa</w:t>
      </w:r>
      <w:proofErr w:type="spellEnd"/>
      <w:r w:rsidRPr="00AA1477">
        <w:rPr>
          <w:rFonts w:ascii="Cambria" w:hAnsi="Cambria"/>
        </w:rPr>
        <w:t xml:space="preserve">, </w:t>
      </w:r>
      <w:proofErr w:type="spellStart"/>
      <w:r w:rsidRPr="00AA1477">
        <w:rPr>
          <w:rFonts w:ascii="Cambria" w:hAnsi="Cambria"/>
        </w:rPr>
        <w:t>sehingga</w:t>
      </w:r>
      <w:proofErr w:type="spellEnd"/>
      <w:r w:rsidRPr="00AA1477">
        <w:rPr>
          <w:rFonts w:ascii="Cambria" w:hAnsi="Cambria"/>
        </w:rPr>
        <w:t xml:space="preserve"> guru </w:t>
      </w:r>
      <w:proofErr w:type="spellStart"/>
      <w:r w:rsidRPr="00AA1477">
        <w:rPr>
          <w:rFonts w:ascii="Cambria" w:hAnsi="Cambria"/>
        </w:rPr>
        <w:t>dapat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mengevaluasi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dari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setiap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pembelajaran</w:t>
      </w:r>
      <w:proofErr w:type="spellEnd"/>
      <w:r w:rsidRPr="00AA1477">
        <w:rPr>
          <w:rFonts w:ascii="Cambria" w:hAnsi="Cambria"/>
        </w:rPr>
        <w:t>.</w:t>
      </w:r>
    </w:p>
    <w:p w14:paraId="2CD6BB45" w14:textId="77777777" w:rsidR="00AA1477" w:rsidRPr="00AA1477" w:rsidRDefault="00AA1477" w:rsidP="00AA1477">
      <w:pPr>
        <w:spacing w:line="276" w:lineRule="auto"/>
        <w:jc w:val="both"/>
        <w:rPr>
          <w:rFonts w:ascii="Cambria" w:hAnsi="Cambria"/>
        </w:rPr>
      </w:pPr>
    </w:p>
    <w:p w14:paraId="44DB1CAF" w14:textId="03E121B6" w:rsidR="00AA1477" w:rsidRPr="00AA1477" w:rsidRDefault="00AA1477" w:rsidP="00AA1477">
      <w:pPr>
        <w:spacing w:line="276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KESIMPULAN</w:t>
      </w:r>
    </w:p>
    <w:p w14:paraId="24E83E84" w14:textId="77777777" w:rsidR="00AA1477" w:rsidRPr="00AA1477" w:rsidRDefault="00AA1477" w:rsidP="00AA1477">
      <w:pPr>
        <w:spacing w:line="276" w:lineRule="auto"/>
        <w:ind w:firstLine="851"/>
        <w:jc w:val="both"/>
        <w:rPr>
          <w:rFonts w:ascii="Cambria" w:eastAsia="Times New Roman" w:hAnsi="Cambria"/>
        </w:rPr>
      </w:pPr>
      <w:r w:rsidRPr="00AA1477">
        <w:rPr>
          <w:rFonts w:ascii="Cambria" w:hAnsi="Cambria"/>
        </w:rPr>
        <w:t xml:space="preserve">Pendidikan </w:t>
      </w:r>
      <w:proofErr w:type="spellStart"/>
      <w:r w:rsidRPr="00AA1477">
        <w:rPr>
          <w:rFonts w:ascii="Cambria" w:hAnsi="Cambria"/>
        </w:rPr>
        <w:t>Kewarganegaraan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merupakan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pendidikan</w:t>
      </w:r>
      <w:proofErr w:type="spellEnd"/>
      <w:r w:rsidRPr="00AA1477">
        <w:rPr>
          <w:rFonts w:ascii="Cambria" w:hAnsi="Cambria"/>
        </w:rPr>
        <w:t xml:space="preserve"> yang </w:t>
      </w:r>
      <w:proofErr w:type="spellStart"/>
      <w:r w:rsidRPr="00AA1477">
        <w:rPr>
          <w:rFonts w:ascii="Cambria" w:hAnsi="Cambria"/>
        </w:rPr>
        <w:t>bertujuan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untuk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membentuk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karakter</w:t>
      </w:r>
      <w:proofErr w:type="spellEnd"/>
      <w:r w:rsidRPr="00AA1477">
        <w:rPr>
          <w:rFonts w:ascii="Cambria" w:hAnsi="Cambria"/>
        </w:rPr>
        <w:t>.</w:t>
      </w:r>
      <w:r w:rsidRPr="00AA1477">
        <w:rPr>
          <w:rFonts w:ascii="Cambria" w:eastAsia="Calibri" w:hAnsi="Cambria"/>
        </w:rPr>
        <w:t xml:space="preserve"> Pendidikan </w:t>
      </w:r>
      <w:proofErr w:type="spellStart"/>
      <w:r w:rsidRPr="00AA1477">
        <w:rPr>
          <w:rFonts w:ascii="Cambria" w:eastAsia="Calibri" w:hAnsi="Cambria"/>
        </w:rPr>
        <w:t>Kewarganegaraan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memiliki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peran</w:t>
      </w:r>
      <w:proofErr w:type="spellEnd"/>
      <w:r w:rsidRPr="00AA1477">
        <w:rPr>
          <w:rFonts w:ascii="Cambria" w:eastAsia="Calibri" w:hAnsi="Cambria"/>
        </w:rPr>
        <w:t xml:space="preserve"> dan </w:t>
      </w:r>
      <w:proofErr w:type="spellStart"/>
      <w:r w:rsidRPr="00AA1477">
        <w:rPr>
          <w:rFonts w:ascii="Cambria" w:eastAsia="Calibri" w:hAnsi="Cambria"/>
        </w:rPr>
        <w:t>fungsi</w:t>
      </w:r>
      <w:proofErr w:type="spellEnd"/>
      <w:r w:rsidRPr="00AA1477">
        <w:rPr>
          <w:rFonts w:ascii="Cambria" w:eastAsia="Calibri" w:hAnsi="Cambria"/>
        </w:rPr>
        <w:t xml:space="preserve"> yang sangat </w:t>
      </w:r>
      <w:proofErr w:type="spellStart"/>
      <w:r w:rsidRPr="00AA1477">
        <w:rPr>
          <w:rFonts w:ascii="Cambria" w:eastAsia="Calibri" w:hAnsi="Cambria"/>
        </w:rPr>
        <w:t>penting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dalam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menanamkan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nilai-nilai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ideologi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pancasila</w:t>
      </w:r>
      <w:proofErr w:type="spellEnd"/>
      <w:r w:rsidRPr="00AA1477">
        <w:rPr>
          <w:rFonts w:ascii="Cambria" w:eastAsia="Calibri" w:hAnsi="Cambria"/>
        </w:rPr>
        <w:t xml:space="preserve"> yang </w:t>
      </w:r>
      <w:proofErr w:type="spellStart"/>
      <w:r w:rsidRPr="00AA1477">
        <w:rPr>
          <w:rFonts w:ascii="Cambria" w:eastAsia="Calibri" w:hAnsi="Cambria"/>
        </w:rPr>
        <w:t>didalamnya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terdapat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nilai-nilai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berkepribadian</w:t>
      </w:r>
      <w:proofErr w:type="spellEnd"/>
      <w:r w:rsidRPr="00AA1477">
        <w:rPr>
          <w:rFonts w:ascii="Cambria" w:eastAsia="Calibri" w:hAnsi="Cambria"/>
        </w:rPr>
        <w:t xml:space="preserve"> dan </w:t>
      </w:r>
      <w:proofErr w:type="spellStart"/>
      <w:r w:rsidRPr="00AA1477">
        <w:rPr>
          <w:rFonts w:ascii="Cambria" w:eastAsia="Calibri" w:hAnsi="Cambria"/>
        </w:rPr>
        <w:t>menjadi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warga</w:t>
      </w:r>
      <w:proofErr w:type="spellEnd"/>
      <w:r w:rsidRPr="00AA1477">
        <w:rPr>
          <w:rFonts w:ascii="Cambria" w:eastAsia="Calibri" w:hAnsi="Cambria"/>
        </w:rPr>
        <w:t xml:space="preserve"> negara yang </w:t>
      </w:r>
      <w:proofErr w:type="spellStart"/>
      <w:r w:rsidRPr="00AA1477">
        <w:rPr>
          <w:rFonts w:ascii="Cambria" w:eastAsia="Calibri" w:hAnsi="Cambria"/>
        </w:rPr>
        <w:t>baik</w:t>
      </w:r>
      <w:proofErr w:type="spellEnd"/>
      <w:r w:rsidRPr="00AA1477">
        <w:rPr>
          <w:rFonts w:ascii="Cambria" w:eastAsia="Calibri" w:hAnsi="Cambria"/>
        </w:rPr>
        <w:t xml:space="preserve">. Hal </w:t>
      </w:r>
      <w:proofErr w:type="spellStart"/>
      <w:r w:rsidRPr="00AA1477">
        <w:rPr>
          <w:rFonts w:ascii="Cambria" w:eastAsia="Calibri" w:hAnsi="Cambria"/>
        </w:rPr>
        <w:t>tersebut</w:t>
      </w:r>
      <w:proofErr w:type="spellEnd"/>
      <w:r w:rsidRPr="00AA1477">
        <w:rPr>
          <w:rFonts w:ascii="Cambria" w:eastAsia="Calibri" w:hAnsi="Cambria"/>
        </w:rPr>
        <w:t xml:space="preserve"> juga </w:t>
      </w:r>
      <w:proofErr w:type="spellStart"/>
      <w:r w:rsidRPr="00AA1477">
        <w:rPr>
          <w:rFonts w:ascii="Cambria" w:eastAsia="Calibri" w:hAnsi="Cambria"/>
        </w:rPr>
        <w:t>menjadi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dasar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konsep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warga</w:t>
      </w:r>
      <w:proofErr w:type="spellEnd"/>
      <w:r w:rsidRPr="00AA1477">
        <w:rPr>
          <w:rFonts w:ascii="Cambria" w:eastAsia="Calibri" w:hAnsi="Cambria"/>
        </w:rPr>
        <w:t xml:space="preserve"> global, </w:t>
      </w:r>
      <w:proofErr w:type="spellStart"/>
      <w:r w:rsidRPr="00AA1477">
        <w:rPr>
          <w:rFonts w:ascii="Cambria" w:eastAsia="Calibri" w:hAnsi="Cambria"/>
        </w:rPr>
        <w:t>serta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tentu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sebagaimana</w:t>
      </w:r>
      <w:proofErr w:type="spellEnd"/>
      <w:r w:rsidRPr="00AA1477">
        <w:rPr>
          <w:rFonts w:ascii="Cambria" w:eastAsia="Calibri" w:hAnsi="Cambria"/>
        </w:rPr>
        <w:t xml:space="preserve"> yang </w:t>
      </w:r>
      <w:proofErr w:type="spellStart"/>
      <w:r w:rsidRPr="00AA1477">
        <w:rPr>
          <w:rFonts w:ascii="Cambria" w:eastAsia="Calibri" w:hAnsi="Cambria"/>
        </w:rPr>
        <w:t>tercantum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dalam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tujuan</w:t>
      </w:r>
      <w:proofErr w:type="spellEnd"/>
      <w:r w:rsidRPr="00AA1477">
        <w:rPr>
          <w:rFonts w:ascii="Cambria" w:eastAsia="Calibri" w:hAnsi="Cambria"/>
        </w:rPr>
        <w:t xml:space="preserve"> Pendidikan </w:t>
      </w:r>
      <w:proofErr w:type="spellStart"/>
      <w:r w:rsidRPr="00AA1477">
        <w:rPr>
          <w:rFonts w:ascii="Cambria" w:eastAsia="Calibri" w:hAnsi="Cambria"/>
        </w:rPr>
        <w:t>Kewarganegaraan</w:t>
      </w:r>
      <w:proofErr w:type="spellEnd"/>
      <w:r w:rsidRPr="00AA1477">
        <w:rPr>
          <w:rFonts w:ascii="Cambria" w:eastAsia="Calibri" w:hAnsi="Cambria"/>
        </w:rPr>
        <w:t xml:space="preserve">. </w:t>
      </w:r>
      <w:proofErr w:type="spellStart"/>
      <w:r w:rsidRPr="00AA1477">
        <w:rPr>
          <w:rFonts w:ascii="Cambria" w:eastAsia="Calibri" w:hAnsi="Cambria"/>
        </w:rPr>
        <w:t>Dalam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penanaman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nilai-nilai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tersebut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banyak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tantangan</w:t>
      </w:r>
      <w:proofErr w:type="spellEnd"/>
      <w:r w:rsidRPr="00AA1477">
        <w:rPr>
          <w:rFonts w:ascii="Cambria" w:eastAsia="Calibri" w:hAnsi="Cambria"/>
        </w:rPr>
        <w:t xml:space="preserve"> yang </w:t>
      </w:r>
      <w:proofErr w:type="spellStart"/>
      <w:r w:rsidRPr="00AA1477">
        <w:rPr>
          <w:rFonts w:ascii="Cambria" w:eastAsia="Calibri" w:hAnsi="Cambria"/>
        </w:rPr>
        <w:t>dilewati</w:t>
      </w:r>
      <w:proofErr w:type="spellEnd"/>
      <w:r w:rsidRPr="00AA1477">
        <w:rPr>
          <w:rFonts w:ascii="Cambria" w:eastAsia="Calibri" w:hAnsi="Cambria"/>
        </w:rPr>
        <w:t xml:space="preserve"> oleh </w:t>
      </w:r>
      <w:r w:rsidRPr="00AA1477">
        <w:rPr>
          <w:rFonts w:ascii="Cambria" w:eastAsia="Calibri" w:hAnsi="Cambria"/>
        </w:rPr>
        <w:lastRenderedPageBreak/>
        <w:t xml:space="preserve">guru </w:t>
      </w:r>
      <w:proofErr w:type="spellStart"/>
      <w:r w:rsidRPr="00AA1477">
        <w:rPr>
          <w:rFonts w:ascii="Cambria" w:eastAsia="Calibri" w:hAnsi="Cambria"/>
        </w:rPr>
        <w:t>sebagai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tenaga</w:t>
      </w:r>
      <w:proofErr w:type="spellEnd"/>
      <w:r w:rsidRPr="00AA1477">
        <w:rPr>
          <w:rFonts w:ascii="Cambria" w:eastAsia="Calibri" w:hAnsi="Cambria"/>
        </w:rPr>
        <w:t xml:space="preserve"> </w:t>
      </w:r>
      <w:proofErr w:type="spellStart"/>
      <w:r w:rsidRPr="00AA1477">
        <w:rPr>
          <w:rFonts w:ascii="Cambria" w:eastAsia="Calibri" w:hAnsi="Cambria"/>
        </w:rPr>
        <w:t>pendidik</w:t>
      </w:r>
      <w:proofErr w:type="spellEnd"/>
      <w:r w:rsidRPr="00AA1477">
        <w:rPr>
          <w:rFonts w:ascii="Cambria" w:eastAsia="Times New Roman" w:hAnsi="Cambria"/>
        </w:rPr>
        <w:t xml:space="preserve"> </w:t>
      </w:r>
      <w:proofErr w:type="spellStart"/>
      <w:r w:rsidRPr="00AA1477">
        <w:rPr>
          <w:rFonts w:ascii="Cambria" w:hAnsi="Cambria"/>
        </w:rPr>
        <w:t>maka</w:t>
      </w:r>
      <w:proofErr w:type="spellEnd"/>
      <w:r w:rsidRPr="00AA1477">
        <w:rPr>
          <w:rFonts w:ascii="Cambria" w:hAnsi="Cambria"/>
        </w:rPr>
        <w:t xml:space="preserve"> sangat </w:t>
      </w:r>
      <w:proofErr w:type="spellStart"/>
      <w:r w:rsidRPr="00AA1477">
        <w:rPr>
          <w:rFonts w:ascii="Cambria" w:hAnsi="Cambria"/>
        </w:rPr>
        <w:t>lah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penting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pendidik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atau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pengajar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selalu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kreatif</w:t>
      </w:r>
      <w:proofErr w:type="spellEnd"/>
      <w:r w:rsidRPr="00AA1477">
        <w:rPr>
          <w:rFonts w:ascii="Cambria" w:hAnsi="Cambria"/>
        </w:rPr>
        <w:t xml:space="preserve"> dan </w:t>
      </w:r>
      <w:proofErr w:type="spellStart"/>
      <w:r w:rsidRPr="00AA1477">
        <w:rPr>
          <w:rFonts w:ascii="Cambria" w:hAnsi="Cambria"/>
        </w:rPr>
        <w:t>inovatif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dalam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pembelajaran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untuk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menarik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minat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peserta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didik</w:t>
      </w:r>
      <w:proofErr w:type="spellEnd"/>
      <w:r w:rsidRPr="00AA1477">
        <w:rPr>
          <w:rFonts w:ascii="Cambria" w:hAnsi="Cambria"/>
        </w:rPr>
        <w:t xml:space="preserve">, </w:t>
      </w:r>
      <w:proofErr w:type="spellStart"/>
      <w:r w:rsidRPr="00AA1477">
        <w:rPr>
          <w:rFonts w:ascii="Cambria" w:hAnsi="Cambria"/>
        </w:rPr>
        <w:t>sehingga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peserta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didik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dapat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memahami</w:t>
      </w:r>
      <w:proofErr w:type="spellEnd"/>
      <w:r w:rsidRPr="00AA1477">
        <w:rPr>
          <w:rFonts w:ascii="Cambria" w:hAnsi="Cambria"/>
        </w:rPr>
        <w:t xml:space="preserve"> dan </w:t>
      </w:r>
      <w:proofErr w:type="spellStart"/>
      <w:r w:rsidRPr="00AA1477">
        <w:rPr>
          <w:rFonts w:ascii="Cambria" w:hAnsi="Cambria"/>
        </w:rPr>
        <w:t>mengimplementasikan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dalam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kehidupan</w:t>
      </w:r>
      <w:proofErr w:type="spellEnd"/>
      <w:r w:rsidRPr="00AA1477">
        <w:rPr>
          <w:rFonts w:ascii="Cambria" w:hAnsi="Cambria"/>
        </w:rPr>
        <w:t xml:space="preserve"> </w:t>
      </w:r>
      <w:proofErr w:type="spellStart"/>
      <w:r w:rsidRPr="00AA1477">
        <w:rPr>
          <w:rFonts w:ascii="Cambria" w:hAnsi="Cambria"/>
        </w:rPr>
        <w:t>sehari-hari</w:t>
      </w:r>
      <w:proofErr w:type="spellEnd"/>
      <w:r w:rsidRPr="00AA1477">
        <w:rPr>
          <w:rFonts w:ascii="Cambria" w:hAnsi="Cambria"/>
        </w:rPr>
        <w:t>.</w:t>
      </w:r>
    </w:p>
    <w:p w14:paraId="7CB318BA" w14:textId="77777777" w:rsidR="00AA1477" w:rsidRPr="00AA1477" w:rsidRDefault="00AA1477" w:rsidP="00AA1477">
      <w:pPr>
        <w:spacing w:line="276" w:lineRule="auto"/>
        <w:jc w:val="both"/>
        <w:rPr>
          <w:rFonts w:ascii="Cambria" w:hAnsi="Cambria"/>
          <w:b/>
          <w:bCs/>
        </w:rPr>
      </w:pPr>
    </w:p>
    <w:p w14:paraId="7DC8A269" w14:textId="77777777" w:rsidR="00AA1477" w:rsidRPr="00AA1477" w:rsidRDefault="00AA1477" w:rsidP="00AA1477">
      <w:pPr>
        <w:spacing w:line="276" w:lineRule="auto"/>
        <w:jc w:val="both"/>
        <w:rPr>
          <w:rFonts w:ascii="Cambria" w:hAnsi="Cambria"/>
          <w:b/>
          <w:bCs/>
        </w:rPr>
      </w:pPr>
      <w:r w:rsidRPr="00AA1477">
        <w:rPr>
          <w:rFonts w:ascii="Cambria" w:hAnsi="Cambria"/>
          <w:b/>
          <w:bCs/>
        </w:rPr>
        <w:t>DAFTAR PUSTAKA</w:t>
      </w:r>
    </w:p>
    <w:p w14:paraId="150B8651" w14:textId="77777777" w:rsidR="00AA1477" w:rsidRPr="00AA1477" w:rsidRDefault="00AA1477" w:rsidP="00AA1477">
      <w:pPr>
        <w:spacing w:line="276" w:lineRule="auto"/>
        <w:jc w:val="both"/>
        <w:rPr>
          <w:rFonts w:ascii="Cambria" w:hAnsi="Cambria"/>
          <w:b/>
          <w:bCs/>
        </w:rPr>
      </w:pPr>
    </w:p>
    <w:sdt>
      <w:sdtPr>
        <w:rPr>
          <w:rFonts w:ascii="Cambria" w:hAnsi="Cambria"/>
        </w:rPr>
        <w:tag w:val="MENDELEY_BIBLIOGRAPHY"/>
        <w:id w:val="-247429268"/>
        <w:placeholder>
          <w:docPart w:val="55A39FDA84E447708B124C5C19F95E62"/>
        </w:placeholder>
      </w:sdtPr>
      <w:sdtContent>
        <w:p w14:paraId="5B278E7D" w14:textId="77777777" w:rsidR="00AA1477" w:rsidRDefault="00AA1477" w:rsidP="00AA1477">
          <w:pPr>
            <w:autoSpaceDE w:val="0"/>
            <w:autoSpaceDN w:val="0"/>
            <w:ind w:left="851" w:hanging="851"/>
            <w:jc w:val="both"/>
            <w:rPr>
              <w:rFonts w:ascii="Cambria" w:eastAsia="Times New Roman" w:hAnsi="Cambria"/>
            </w:rPr>
          </w:pPr>
          <w:proofErr w:type="spellStart"/>
          <w:r w:rsidRPr="00AA1477">
            <w:rPr>
              <w:rFonts w:ascii="Cambria" w:eastAsia="Times New Roman" w:hAnsi="Cambria"/>
            </w:rPr>
            <w:t>Dasim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Budimansyah</w:t>
          </w:r>
          <w:proofErr w:type="spellEnd"/>
          <w:r w:rsidRPr="00AA1477">
            <w:rPr>
              <w:rFonts w:ascii="Cambria" w:eastAsia="Times New Roman" w:hAnsi="Cambria"/>
            </w:rPr>
            <w:t xml:space="preserve">, &amp; </w:t>
          </w:r>
          <w:proofErr w:type="spellStart"/>
          <w:r w:rsidRPr="00AA1477">
            <w:rPr>
              <w:rFonts w:ascii="Cambria" w:eastAsia="Times New Roman" w:hAnsi="Cambria"/>
            </w:rPr>
            <w:t>Syaifullah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Syam</w:t>
          </w:r>
          <w:proofErr w:type="spellEnd"/>
          <w:r w:rsidRPr="00AA1477">
            <w:rPr>
              <w:rFonts w:ascii="Cambria" w:eastAsia="Times New Roman" w:hAnsi="Cambria"/>
            </w:rPr>
            <w:t xml:space="preserve">. (2006). </w:t>
          </w:r>
          <w:r w:rsidRPr="00AA1477">
            <w:rPr>
              <w:rFonts w:ascii="Cambria" w:eastAsia="Times New Roman" w:hAnsi="Cambria"/>
              <w:i/>
              <w:iCs/>
            </w:rPr>
            <w:t xml:space="preserve">Pendidikan Nilai-Nilai Moral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dalam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Dimensi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  Pendidikan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Kewarganegaraan</w:t>
          </w:r>
          <w:proofErr w:type="spellEnd"/>
          <w:r w:rsidRPr="00AA1477">
            <w:rPr>
              <w:rFonts w:ascii="Cambria" w:eastAsia="Times New Roman" w:hAnsi="Cambria"/>
            </w:rPr>
            <w:t xml:space="preserve">. </w:t>
          </w:r>
          <w:proofErr w:type="spellStart"/>
          <w:r w:rsidRPr="00AA1477">
            <w:rPr>
              <w:rFonts w:ascii="Cambria" w:eastAsia="Times New Roman" w:hAnsi="Cambria"/>
            </w:rPr>
            <w:t>Laboratorium</w:t>
          </w:r>
          <w:proofErr w:type="spellEnd"/>
          <w:r w:rsidRPr="00AA1477">
            <w:rPr>
              <w:rFonts w:ascii="Cambria" w:eastAsia="Times New Roman" w:hAnsi="Cambria"/>
            </w:rPr>
            <w:t xml:space="preserve"> Pendidikan </w:t>
          </w:r>
          <w:proofErr w:type="spellStart"/>
          <w:r w:rsidRPr="00AA1477">
            <w:rPr>
              <w:rFonts w:ascii="Cambria" w:eastAsia="Times New Roman" w:hAnsi="Cambria"/>
            </w:rPr>
            <w:t>Kewarganegaraan</w:t>
          </w:r>
          <w:proofErr w:type="spellEnd"/>
          <w:r w:rsidRPr="00AA1477">
            <w:rPr>
              <w:rFonts w:ascii="Cambria" w:eastAsia="Times New Roman" w:hAnsi="Cambria"/>
            </w:rPr>
            <w:t xml:space="preserve"> FPIPS UPI.</w:t>
          </w:r>
        </w:p>
        <w:p w14:paraId="26C07B24" w14:textId="77777777" w:rsidR="00AA1477" w:rsidRDefault="00AA1477" w:rsidP="00AA1477">
          <w:pPr>
            <w:autoSpaceDE w:val="0"/>
            <w:autoSpaceDN w:val="0"/>
            <w:ind w:left="851" w:hanging="851"/>
            <w:jc w:val="both"/>
            <w:rPr>
              <w:rFonts w:ascii="Cambria" w:eastAsia="Times New Roman" w:hAnsi="Cambria"/>
            </w:rPr>
          </w:pPr>
          <w:proofErr w:type="spellStart"/>
          <w:r w:rsidRPr="00AA1477">
            <w:rPr>
              <w:rFonts w:ascii="Cambria" w:eastAsia="Times New Roman" w:hAnsi="Cambria"/>
            </w:rPr>
            <w:t>Hendrastomo</w:t>
          </w:r>
          <w:proofErr w:type="spellEnd"/>
          <w:r w:rsidRPr="00AA1477">
            <w:rPr>
              <w:rFonts w:ascii="Cambria" w:eastAsia="Times New Roman" w:hAnsi="Cambria"/>
            </w:rPr>
            <w:t xml:space="preserve">, G. (2007). </w:t>
          </w:r>
          <w:proofErr w:type="spellStart"/>
          <w:r w:rsidRPr="00AA1477">
            <w:rPr>
              <w:rFonts w:ascii="Cambria" w:eastAsia="Times New Roman" w:hAnsi="Cambria"/>
            </w:rPr>
            <w:t>Nasionalisme</w:t>
          </w:r>
          <w:proofErr w:type="spellEnd"/>
          <w:r w:rsidRPr="00AA1477">
            <w:rPr>
              <w:rFonts w:ascii="Cambria" w:eastAsia="Times New Roman" w:hAnsi="Cambria"/>
            </w:rPr>
            <w:t xml:space="preserve"> vs </w:t>
          </w:r>
          <w:proofErr w:type="spellStart"/>
          <w:r w:rsidRPr="00AA1477">
            <w:rPr>
              <w:rFonts w:ascii="Cambria" w:eastAsia="Times New Roman" w:hAnsi="Cambria"/>
            </w:rPr>
            <w:t>Globalisasi</w:t>
          </w:r>
          <w:proofErr w:type="spellEnd"/>
          <w:r w:rsidRPr="00AA1477">
            <w:rPr>
              <w:rFonts w:ascii="Cambria" w:eastAsia="Times New Roman" w:hAnsi="Cambria"/>
            </w:rPr>
            <w:t xml:space="preserve"> “</w:t>
          </w:r>
          <w:proofErr w:type="spellStart"/>
          <w:r w:rsidRPr="00AA1477">
            <w:rPr>
              <w:rFonts w:ascii="Cambria" w:eastAsia="Times New Roman" w:hAnsi="Cambria"/>
            </w:rPr>
            <w:t>Hilangnya</w:t>
          </w:r>
          <w:proofErr w:type="spellEnd"/>
          <w:r w:rsidRPr="00AA1477">
            <w:rPr>
              <w:rFonts w:ascii="Cambria" w:eastAsia="Times New Roman" w:hAnsi="Cambria"/>
            </w:rPr>
            <w:t xml:space="preserve">” </w:t>
          </w:r>
          <w:proofErr w:type="spellStart"/>
          <w:r w:rsidRPr="00AA1477">
            <w:rPr>
              <w:rFonts w:ascii="Cambria" w:eastAsia="Times New Roman" w:hAnsi="Cambria"/>
            </w:rPr>
            <w:t>Semangat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Kebangsaan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dalam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Peradaban</w:t>
          </w:r>
          <w:proofErr w:type="spellEnd"/>
          <w:r w:rsidRPr="00AA1477">
            <w:rPr>
              <w:rFonts w:ascii="Cambria" w:eastAsia="Times New Roman" w:hAnsi="Cambria"/>
            </w:rPr>
            <w:t xml:space="preserve"> Modern. In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Hilangnya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’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Semangat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Kebangsaan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DIMENSIA: Vol. I</w:t>
          </w:r>
          <w:r w:rsidRPr="00AA1477">
            <w:rPr>
              <w:rFonts w:ascii="Cambria" w:eastAsia="Times New Roman" w:hAnsi="Cambria"/>
            </w:rPr>
            <w:t xml:space="preserve"> (Issue 1).</w:t>
          </w:r>
        </w:p>
        <w:p w14:paraId="3889596A" w14:textId="77777777" w:rsidR="00AA1477" w:rsidRDefault="00AA1477" w:rsidP="00AA1477">
          <w:pPr>
            <w:autoSpaceDE w:val="0"/>
            <w:autoSpaceDN w:val="0"/>
            <w:ind w:left="851" w:hanging="851"/>
            <w:jc w:val="both"/>
            <w:rPr>
              <w:rFonts w:ascii="Cambria" w:eastAsia="Times New Roman" w:hAnsi="Cambria"/>
            </w:rPr>
          </w:pPr>
          <w:r w:rsidRPr="00AA1477">
            <w:rPr>
              <w:rFonts w:ascii="Cambria" w:eastAsia="Times New Roman" w:hAnsi="Cambria"/>
            </w:rPr>
            <w:t xml:space="preserve">Muhammad </w:t>
          </w:r>
          <w:proofErr w:type="spellStart"/>
          <w:r w:rsidRPr="00AA1477">
            <w:rPr>
              <w:rFonts w:ascii="Cambria" w:eastAsia="Times New Roman" w:hAnsi="Cambria"/>
            </w:rPr>
            <w:t>Akbal</w:t>
          </w:r>
          <w:proofErr w:type="spellEnd"/>
          <w:r w:rsidRPr="00AA1477">
            <w:rPr>
              <w:rFonts w:ascii="Cambria" w:eastAsia="Times New Roman" w:hAnsi="Cambria"/>
            </w:rPr>
            <w:t xml:space="preserve">. (2016). Pendidikan </w:t>
          </w:r>
          <w:proofErr w:type="spellStart"/>
          <w:r w:rsidRPr="00AA1477">
            <w:rPr>
              <w:rFonts w:ascii="Cambria" w:eastAsia="Times New Roman" w:hAnsi="Cambria"/>
            </w:rPr>
            <w:t>Kewarganegaraan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dalam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Pembentukan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Karakter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Bangsa</w:t>
          </w:r>
          <w:proofErr w:type="spellEnd"/>
          <w:r w:rsidRPr="00AA1477">
            <w:rPr>
              <w:rFonts w:ascii="Cambria" w:eastAsia="Times New Roman" w:hAnsi="Cambria"/>
            </w:rPr>
            <w:t xml:space="preserve">. </w:t>
          </w:r>
          <w:r w:rsidRPr="00AA1477">
            <w:rPr>
              <w:rFonts w:ascii="Cambria" w:eastAsia="Times New Roman" w:hAnsi="Cambria"/>
              <w:i/>
              <w:iCs/>
            </w:rPr>
            <w:t xml:space="preserve">Seminar Nasional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Fakultas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Ilmu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Sosial Universitas Negeri Makassar</w:t>
          </w:r>
          <w:r w:rsidRPr="00AA1477">
            <w:rPr>
              <w:rFonts w:ascii="Cambria" w:eastAsia="Times New Roman" w:hAnsi="Cambria"/>
            </w:rPr>
            <w:t>, 485–493.</w:t>
          </w:r>
        </w:p>
        <w:p w14:paraId="284075BF" w14:textId="1087F212" w:rsidR="00AA1477" w:rsidRDefault="00AA1477" w:rsidP="00AA1477">
          <w:pPr>
            <w:autoSpaceDE w:val="0"/>
            <w:autoSpaceDN w:val="0"/>
            <w:ind w:left="851" w:hanging="851"/>
            <w:jc w:val="both"/>
            <w:rPr>
              <w:rFonts w:ascii="Cambria" w:eastAsia="Times New Roman" w:hAnsi="Cambria"/>
            </w:rPr>
          </w:pPr>
          <w:r w:rsidRPr="00AA1477">
            <w:rPr>
              <w:rFonts w:ascii="Cambria" w:eastAsia="Times New Roman" w:hAnsi="Cambria"/>
            </w:rPr>
            <w:t xml:space="preserve">Pertiwi, A. D., </w:t>
          </w:r>
          <w:proofErr w:type="spellStart"/>
          <w:r w:rsidRPr="00AA1477">
            <w:rPr>
              <w:rFonts w:ascii="Cambria" w:eastAsia="Times New Roman" w:hAnsi="Cambria"/>
            </w:rPr>
            <w:t>Nurfatimah</w:t>
          </w:r>
          <w:proofErr w:type="spellEnd"/>
          <w:r w:rsidRPr="00AA1477">
            <w:rPr>
              <w:rFonts w:ascii="Cambria" w:eastAsia="Times New Roman" w:hAnsi="Cambria"/>
            </w:rPr>
            <w:t xml:space="preserve">, S. A., </w:t>
          </w:r>
          <w:proofErr w:type="spellStart"/>
          <w:r w:rsidRPr="00AA1477">
            <w:rPr>
              <w:rFonts w:ascii="Cambria" w:eastAsia="Times New Roman" w:hAnsi="Cambria"/>
            </w:rPr>
            <w:t>Dewi</w:t>
          </w:r>
          <w:proofErr w:type="spellEnd"/>
          <w:r w:rsidRPr="00AA1477">
            <w:rPr>
              <w:rFonts w:ascii="Cambria" w:eastAsia="Times New Roman" w:hAnsi="Cambria"/>
            </w:rPr>
            <w:t xml:space="preserve">, D. A., &amp; </w:t>
          </w:r>
          <w:proofErr w:type="spellStart"/>
          <w:r w:rsidRPr="00AA1477">
            <w:rPr>
              <w:rFonts w:ascii="Cambria" w:eastAsia="Times New Roman" w:hAnsi="Cambria"/>
            </w:rPr>
            <w:t>Furnamasari</w:t>
          </w:r>
          <w:proofErr w:type="spellEnd"/>
          <w:r w:rsidRPr="00AA1477">
            <w:rPr>
              <w:rFonts w:ascii="Cambria" w:eastAsia="Times New Roman" w:hAnsi="Cambria"/>
            </w:rPr>
            <w:t xml:space="preserve">, Y. F. (2021). </w:t>
          </w:r>
          <w:proofErr w:type="spellStart"/>
          <w:r w:rsidRPr="00AA1477">
            <w:rPr>
              <w:rFonts w:ascii="Cambria" w:eastAsia="Times New Roman" w:hAnsi="Cambria"/>
            </w:rPr>
            <w:t>Implementasi</w:t>
          </w:r>
          <w:proofErr w:type="spellEnd"/>
          <w:r w:rsidRPr="00AA1477">
            <w:rPr>
              <w:rFonts w:ascii="Cambria" w:eastAsia="Times New Roman" w:hAnsi="Cambria"/>
            </w:rPr>
            <w:t xml:space="preserve"> Nilai Pendidikan </w:t>
          </w:r>
          <w:proofErr w:type="spellStart"/>
          <w:r w:rsidRPr="00AA1477">
            <w:rPr>
              <w:rFonts w:ascii="Cambria" w:eastAsia="Times New Roman" w:hAnsi="Cambria"/>
            </w:rPr>
            <w:t>Karakter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Dalam</w:t>
          </w:r>
          <w:proofErr w:type="spellEnd"/>
          <w:r w:rsidRPr="00AA1477">
            <w:rPr>
              <w:rFonts w:ascii="Cambria" w:eastAsia="Times New Roman" w:hAnsi="Cambria"/>
            </w:rPr>
            <w:t xml:space="preserve"> Mata Pelajaran </w:t>
          </w:r>
          <w:proofErr w:type="spellStart"/>
          <w:r w:rsidRPr="00AA1477">
            <w:rPr>
              <w:rFonts w:ascii="Cambria" w:eastAsia="Times New Roman" w:hAnsi="Cambria"/>
            </w:rPr>
            <w:t>PKn</w:t>
          </w:r>
          <w:proofErr w:type="spellEnd"/>
          <w:r w:rsidRPr="00AA1477">
            <w:rPr>
              <w:rFonts w:ascii="Cambria" w:eastAsia="Times New Roman" w:hAnsi="Cambria"/>
            </w:rPr>
            <w:t xml:space="preserve"> di </w:t>
          </w:r>
          <w:proofErr w:type="spellStart"/>
          <w:r w:rsidRPr="00AA1477">
            <w:rPr>
              <w:rFonts w:ascii="Cambria" w:eastAsia="Times New Roman" w:hAnsi="Cambria"/>
            </w:rPr>
            <w:t>Sekolah</w:t>
          </w:r>
          <w:proofErr w:type="spellEnd"/>
          <w:r w:rsidRPr="00AA1477">
            <w:rPr>
              <w:rFonts w:ascii="Cambria" w:eastAsia="Times New Roman" w:hAnsi="Cambria"/>
            </w:rPr>
            <w:t xml:space="preserve"> Dasar.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Jurnal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Basicedu</w:t>
          </w:r>
          <w:proofErr w:type="spellEnd"/>
          <w:r w:rsidRPr="00AA1477">
            <w:rPr>
              <w:rFonts w:ascii="Cambria" w:eastAsia="Times New Roman" w:hAnsi="Cambria"/>
            </w:rPr>
            <w:t xml:space="preserve">, </w:t>
          </w:r>
          <w:r w:rsidRPr="00AA1477">
            <w:rPr>
              <w:rFonts w:ascii="Cambria" w:eastAsia="Times New Roman" w:hAnsi="Cambria"/>
              <w:i/>
              <w:iCs/>
            </w:rPr>
            <w:t>5</w:t>
          </w:r>
          <w:r w:rsidRPr="00AA1477">
            <w:rPr>
              <w:rFonts w:ascii="Cambria" w:eastAsia="Times New Roman" w:hAnsi="Cambria"/>
            </w:rPr>
            <w:t xml:space="preserve">(5), 4331–4340. </w:t>
          </w:r>
          <w:hyperlink r:id="rId11" w:history="1">
            <w:r w:rsidRPr="00450002">
              <w:rPr>
                <w:rStyle w:val="Hyperlink"/>
                <w:rFonts w:ascii="Cambria" w:eastAsia="Times New Roman" w:hAnsi="Cambria"/>
              </w:rPr>
              <w:t>https://doi.org/10.31004/basicedu.v5i5.1565</w:t>
            </w:r>
          </w:hyperlink>
        </w:p>
        <w:p w14:paraId="6E2E0152" w14:textId="1AF1E58C" w:rsidR="00AA1477" w:rsidRDefault="00AA1477" w:rsidP="00AA1477">
          <w:pPr>
            <w:autoSpaceDE w:val="0"/>
            <w:autoSpaceDN w:val="0"/>
            <w:ind w:left="851" w:hanging="851"/>
            <w:jc w:val="both"/>
            <w:rPr>
              <w:rFonts w:ascii="Cambria" w:eastAsia="Times New Roman" w:hAnsi="Cambria"/>
            </w:rPr>
          </w:pPr>
          <w:r w:rsidRPr="00AA1477">
            <w:rPr>
              <w:rFonts w:ascii="Cambria" w:eastAsia="Times New Roman" w:hAnsi="Cambria"/>
            </w:rPr>
            <w:t xml:space="preserve">Ronny, P., &amp; </w:t>
          </w:r>
          <w:proofErr w:type="spellStart"/>
          <w:r w:rsidRPr="00AA1477">
            <w:rPr>
              <w:rFonts w:ascii="Cambria" w:eastAsia="Times New Roman" w:hAnsi="Cambria"/>
            </w:rPr>
            <w:t>Mahendra</w:t>
          </w:r>
          <w:proofErr w:type="spellEnd"/>
          <w:r w:rsidRPr="00AA1477">
            <w:rPr>
              <w:rFonts w:ascii="Cambria" w:eastAsia="Times New Roman" w:hAnsi="Cambria"/>
            </w:rPr>
            <w:t xml:space="preserve">, A. (2018). </w:t>
          </w:r>
          <w:proofErr w:type="spellStart"/>
          <w:r w:rsidRPr="00AA1477">
            <w:rPr>
              <w:rFonts w:ascii="Cambria" w:eastAsia="Times New Roman" w:hAnsi="Cambria"/>
            </w:rPr>
            <w:t>Pembelajaran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PPKn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Dalam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Resonansi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Kebangsaan</w:t>
          </w:r>
          <w:proofErr w:type="spellEnd"/>
          <w:r w:rsidRPr="00AA1477">
            <w:rPr>
              <w:rFonts w:ascii="Cambria" w:eastAsia="Times New Roman" w:hAnsi="Cambria"/>
            </w:rPr>
            <w:t xml:space="preserve"> dan </w:t>
          </w:r>
          <w:proofErr w:type="spellStart"/>
          <w:r w:rsidRPr="00AA1477">
            <w:rPr>
              <w:rFonts w:ascii="Cambria" w:eastAsia="Times New Roman" w:hAnsi="Cambria"/>
            </w:rPr>
            <w:t>Globalisasi</w:t>
          </w:r>
          <w:proofErr w:type="spellEnd"/>
          <w:r w:rsidRPr="00AA1477">
            <w:rPr>
              <w:rFonts w:ascii="Cambria" w:eastAsia="Times New Roman" w:hAnsi="Cambria"/>
            </w:rPr>
            <w:t xml:space="preserve">.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Jurnal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Ilmiah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Ilmu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Sosial</w:t>
          </w:r>
          <w:r w:rsidRPr="00AA1477">
            <w:rPr>
              <w:rFonts w:ascii="Cambria" w:eastAsia="Times New Roman" w:hAnsi="Cambria"/>
            </w:rPr>
            <w:t xml:space="preserve">, </w:t>
          </w:r>
          <w:r w:rsidRPr="00AA1477">
            <w:rPr>
              <w:rFonts w:ascii="Cambria" w:eastAsia="Times New Roman" w:hAnsi="Cambria"/>
              <w:i/>
              <w:iCs/>
            </w:rPr>
            <w:t>4</w:t>
          </w:r>
          <w:r w:rsidRPr="00AA1477">
            <w:rPr>
              <w:rFonts w:ascii="Cambria" w:eastAsia="Times New Roman" w:hAnsi="Cambria"/>
            </w:rPr>
            <w:t xml:space="preserve">(2), 120–126. </w:t>
          </w:r>
          <w:hyperlink r:id="rId12" w:history="1">
            <w:r w:rsidRPr="00450002">
              <w:rPr>
                <w:rStyle w:val="Hyperlink"/>
                <w:rFonts w:ascii="Cambria" w:eastAsia="Times New Roman" w:hAnsi="Cambria"/>
              </w:rPr>
              <w:t>https://ejournal.undiksha.ac.id/index.php/JIIS/index</w:t>
            </w:r>
          </w:hyperlink>
        </w:p>
        <w:p w14:paraId="420028CA" w14:textId="6DBABD7E" w:rsidR="00AA1477" w:rsidRDefault="00AA1477" w:rsidP="00AA1477">
          <w:pPr>
            <w:autoSpaceDE w:val="0"/>
            <w:autoSpaceDN w:val="0"/>
            <w:ind w:left="851" w:hanging="851"/>
            <w:jc w:val="both"/>
            <w:rPr>
              <w:rFonts w:ascii="Cambria" w:eastAsia="Times New Roman" w:hAnsi="Cambria"/>
            </w:rPr>
          </w:pPr>
          <w:r w:rsidRPr="00AA1477">
            <w:rPr>
              <w:rFonts w:ascii="Cambria" w:eastAsia="Times New Roman" w:hAnsi="Cambria"/>
            </w:rPr>
            <w:t xml:space="preserve">Satria Aji, D., Yusuf, Y., &amp; </w:t>
          </w:r>
          <w:proofErr w:type="spellStart"/>
          <w:r w:rsidRPr="00AA1477">
            <w:rPr>
              <w:rFonts w:ascii="Cambria" w:eastAsia="Times New Roman" w:hAnsi="Cambria"/>
            </w:rPr>
            <w:t>Sugiaryo</w:t>
          </w:r>
          <w:proofErr w:type="spellEnd"/>
          <w:r w:rsidRPr="00AA1477">
            <w:rPr>
              <w:rFonts w:ascii="Cambria" w:eastAsia="Times New Roman" w:hAnsi="Cambria"/>
            </w:rPr>
            <w:t xml:space="preserve">, S. (2022). Peran Guru </w:t>
          </w:r>
          <w:proofErr w:type="spellStart"/>
          <w:r w:rsidRPr="00AA1477">
            <w:rPr>
              <w:rFonts w:ascii="Cambria" w:eastAsia="Times New Roman" w:hAnsi="Cambria"/>
            </w:rPr>
            <w:t>PPKn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Dalam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Menumbuhkembangkan</w:t>
          </w:r>
          <w:proofErr w:type="spellEnd"/>
          <w:r w:rsidRPr="00AA1477">
            <w:rPr>
              <w:rFonts w:ascii="Cambria" w:eastAsia="Times New Roman" w:hAnsi="Cambria"/>
            </w:rPr>
            <w:t xml:space="preserve"> Nilai </w:t>
          </w:r>
          <w:proofErr w:type="spellStart"/>
          <w:r w:rsidRPr="00AA1477">
            <w:rPr>
              <w:rFonts w:ascii="Cambria" w:eastAsia="Times New Roman" w:hAnsi="Cambria"/>
            </w:rPr>
            <w:t>Karakter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Demokratis</w:t>
          </w:r>
          <w:proofErr w:type="spellEnd"/>
          <w:r w:rsidRPr="00AA1477">
            <w:rPr>
              <w:rFonts w:ascii="Cambria" w:eastAsia="Times New Roman" w:hAnsi="Cambria"/>
            </w:rPr>
            <w:t xml:space="preserve"> Pada </w:t>
          </w:r>
          <w:proofErr w:type="spellStart"/>
          <w:r w:rsidRPr="00AA1477">
            <w:rPr>
              <w:rFonts w:ascii="Cambria" w:eastAsia="Times New Roman" w:hAnsi="Cambria"/>
            </w:rPr>
            <w:t>Peserta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Didik</w:t>
          </w:r>
          <w:proofErr w:type="spellEnd"/>
          <w:r w:rsidRPr="00AA1477">
            <w:rPr>
              <w:rFonts w:ascii="Cambria" w:eastAsia="Times New Roman" w:hAnsi="Cambria"/>
            </w:rPr>
            <w:t xml:space="preserve"> Kelas IX di SMP Negeri 1 </w:t>
          </w:r>
          <w:proofErr w:type="spellStart"/>
          <w:r w:rsidRPr="00AA1477">
            <w:rPr>
              <w:rFonts w:ascii="Cambria" w:eastAsia="Times New Roman" w:hAnsi="Cambria"/>
            </w:rPr>
            <w:t>Mojolaban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Sukoharjo</w:t>
          </w:r>
          <w:proofErr w:type="spellEnd"/>
          <w:r w:rsidRPr="00AA1477">
            <w:rPr>
              <w:rFonts w:ascii="Cambria" w:eastAsia="Times New Roman" w:hAnsi="Cambria"/>
            </w:rPr>
            <w:t xml:space="preserve">.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Jurnal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Global Citizen :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Jurnal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Ilmiah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Kajian Pendidikan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Kewarganegaraan</w:t>
          </w:r>
          <w:proofErr w:type="spellEnd"/>
          <w:r w:rsidRPr="00AA1477">
            <w:rPr>
              <w:rFonts w:ascii="Cambria" w:eastAsia="Times New Roman" w:hAnsi="Cambria"/>
            </w:rPr>
            <w:t xml:space="preserve">, </w:t>
          </w:r>
          <w:r w:rsidRPr="00AA1477">
            <w:rPr>
              <w:rFonts w:ascii="Cambria" w:eastAsia="Times New Roman" w:hAnsi="Cambria"/>
              <w:i/>
              <w:iCs/>
            </w:rPr>
            <w:t>11</w:t>
          </w:r>
          <w:r w:rsidRPr="00AA1477">
            <w:rPr>
              <w:rFonts w:ascii="Cambria" w:eastAsia="Times New Roman" w:hAnsi="Cambria"/>
            </w:rPr>
            <w:t xml:space="preserve">(2), 29–36. </w:t>
          </w:r>
          <w:hyperlink r:id="rId13" w:history="1">
            <w:r w:rsidRPr="00450002">
              <w:rPr>
                <w:rStyle w:val="Hyperlink"/>
                <w:rFonts w:ascii="Cambria" w:eastAsia="Times New Roman" w:hAnsi="Cambria"/>
              </w:rPr>
              <w:t>https://doi.org/10.33061/jgz.v11i2.7923</w:t>
            </w:r>
          </w:hyperlink>
        </w:p>
        <w:p w14:paraId="3189A8A9" w14:textId="77777777" w:rsidR="00AA1477" w:rsidRDefault="00AA1477" w:rsidP="00AA1477">
          <w:pPr>
            <w:autoSpaceDE w:val="0"/>
            <w:autoSpaceDN w:val="0"/>
            <w:ind w:left="851" w:hanging="851"/>
            <w:jc w:val="both"/>
            <w:rPr>
              <w:rFonts w:ascii="Cambria" w:eastAsia="Times New Roman" w:hAnsi="Cambria"/>
            </w:rPr>
          </w:pPr>
          <w:proofErr w:type="spellStart"/>
          <w:r w:rsidRPr="00AA1477">
            <w:rPr>
              <w:rFonts w:ascii="Cambria" w:eastAsia="Times New Roman" w:hAnsi="Cambria"/>
            </w:rPr>
            <w:t>Udin</w:t>
          </w:r>
          <w:proofErr w:type="spellEnd"/>
          <w:r w:rsidRPr="00AA1477">
            <w:rPr>
              <w:rFonts w:ascii="Cambria" w:eastAsia="Times New Roman" w:hAnsi="Cambria"/>
            </w:rPr>
            <w:t xml:space="preserve"> S. </w:t>
          </w:r>
          <w:proofErr w:type="spellStart"/>
          <w:r w:rsidRPr="00AA1477">
            <w:rPr>
              <w:rFonts w:ascii="Cambria" w:eastAsia="Times New Roman" w:hAnsi="Cambria"/>
            </w:rPr>
            <w:t>Winataputra</w:t>
          </w:r>
          <w:proofErr w:type="spellEnd"/>
          <w:r w:rsidRPr="00AA1477">
            <w:rPr>
              <w:rFonts w:ascii="Cambria" w:eastAsia="Times New Roman" w:hAnsi="Cambria"/>
            </w:rPr>
            <w:t xml:space="preserve">. (2003). </w:t>
          </w:r>
          <w:r w:rsidRPr="00AA1477">
            <w:rPr>
              <w:rFonts w:ascii="Cambria" w:eastAsia="Times New Roman" w:hAnsi="Cambria"/>
              <w:i/>
              <w:iCs/>
            </w:rPr>
            <w:t xml:space="preserve">Pendidikan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Kewarganegaraan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Sebagai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Psiko-pedagogis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Untuk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 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Mewujudkan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Masyarakat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Madani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.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Makalah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Bahan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Sajian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dan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Diskusi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dalam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Lokakarya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 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Pkn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di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Perguruan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Tinggi</w:t>
          </w:r>
          <w:r w:rsidRPr="00AA1477">
            <w:rPr>
              <w:rFonts w:ascii="Cambria" w:eastAsia="Times New Roman" w:hAnsi="Cambria"/>
            </w:rPr>
            <w:t xml:space="preserve">. </w:t>
          </w:r>
          <w:proofErr w:type="spellStart"/>
          <w:r w:rsidRPr="00AA1477">
            <w:rPr>
              <w:rFonts w:ascii="Cambria" w:eastAsia="Times New Roman" w:hAnsi="Cambria"/>
            </w:rPr>
            <w:t>Dirjen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Dikti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Depdiknas</w:t>
          </w:r>
          <w:proofErr w:type="spellEnd"/>
          <w:r w:rsidRPr="00AA1477">
            <w:rPr>
              <w:rFonts w:ascii="Cambria" w:eastAsia="Times New Roman" w:hAnsi="Cambria"/>
            </w:rPr>
            <w:t>.</w:t>
          </w:r>
        </w:p>
        <w:p w14:paraId="6E278213" w14:textId="28BE5B1B" w:rsidR="00AA1477" w:rsidRDefault="00AA1477" w:rsidP="00AA1477">
          <w:pPr>
            <w:autoSpaceDE w:val="0"/>
            <w:autoSpaceDN w:val="0"/>
            <w:ind w:left="851" w:hanging="851"/>
            <w:jc w:val="both"/>
            <w:rPr>
              <w:rFonts w:ascii="Cambria" w:eastAsia="Times New Roman" w:hAnsi="Cambria"/>
            </w:rPr>
          </w:pPr>
          <w:proofErr w:type="spellStart"/>
          <w:r w:rsidRPr="00AA1477">
            <w:rPr>
              <w:rFonts w:ascii="Cambria" w:eastAsia="Times New Roman" w:hAnsi="Cambria"/>
            </w:rPr>
            <w:t>Umbu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Nono</w:t>
          </w:r>
          <w:proofErr w:type="spellEnd"/>
          <w:r w:rsidRPr="00AA1477">
            <w:rPr>
              <w:rFonts w:ascii="Cambria" w:eastAsia="Times New Roman" w:hAnsi="Cambria"/>
            </w:rPr>
            <w:t xml:space="preserve">, G., Prima </w:t>
          </w:r>
          <w:proofErr w:type="spellStart"/>
          <w:r w:rsidRPr="00AA1477">
            <w:rPr>
              <w:rFonts w:ascii="Cambria" w:eastAsia="Times New Roman" w:hAnsi="Cambria"/>
            </w:rPr>
            <w:t>Findiga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Hermuttaqien</w:t>
          </w:r>
          <w:proofErr w:type="spellEnd"/>
          <w:r w:rsidRPr="00AA1477">
            <w:rPr>
              <w:rFonts w:ascii="Cambria" w:eastAsia="Times New Roman" w:hAnsi="Cambria"/>
            </w:rPr>
            <w:t xml:space="preserve">, B., &amp; </w:t>
          </w:r>
          <w:proofErr w:type="spellStart"/>
          <w:r w:rsidRPr="00AA1477">
            <w:rPr>
              <w:rFonts w:ascii="Cambria" w:eastAsia="Times New Roman" w:hAnsi="Cambria"/>
            </w:rPr>
            <w:t>Bomans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Wadu</w:t>
          </w:r>
          <w:proofErr w:type="spellEnd"/>
          <w:r w:rsidRPr="00AA1477">
            <w:rPr>
              <w:rFonts w:ascii="Cambria" w:eastAsia="Times New Roman" w:hAnsi="Cambria"/>
            </w:rPr>
            <w:t xml:space="preserve">, L. (2018). </w:t>
          </w:r>
          <w:proofErr w:type="spellStart"/>
          <w:r w:rsidRPr="00AA1477">
            <w:rPr>
              <w:rFonts w:ascii="Cambria" w:eastAsia="Times New Roman" w:hAnsi="Cambria"/>
            </w:rPr>
            <w:t>Hubungan</w:t>
          </w:r>
          <w:proofErr w:type="spellEnd"/>
          <w:r w:rsidRPr="00AA1477">
            <w:rPr>
              <w:rFonts w:ascii="Cambria" w:eastAsia="Times New Roman" w:hAnsi="Cambria"/>
            </w:rPr>
            <w:t xml:space="preserve"> Mata Pelajaran </w:t>
          </w:r>
          <w:proofErr w:type="spellStart"/>
          <w:r w:rsidRPr="00AA1477">
            <w:rPr>
              <w:rFonts w:ascii="Cambria" w:eastAsia="Times New Roman" w:hAnsi="Cambria"/>
            </w:rPr>
            <w:t>PPKn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Terhadap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Peningkatan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Karakter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Siswa</w:t>
          </w:r>
          <w:proofErr w:type="spellEnd"/>
          <w:r w:rsidRPr="00AA1477">
            <w:rPr>
              <w:rFonts w:ascii="Cambria" w:eastAsia="Times New Roman" w:hAnsi="Cambria"/>
            </w:rPr>
            <w:t xml:space="preserve">.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Jurnal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Moral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Kemasyarakatan</w:t>
          </w:r>
          <w:proofErr w:type="spellEnd"/>
          <w:r w:rsidRPr="00AA1477">
            <w:rPr>
              <w:rFonts w:ascii="Cambria" w:eastAsia="Times New Roman" w:hAnsi="Cambria"/>
            </w:rPr>
            <w:t xml:space="preserve">, </w:t>
          </w:r>
          <w:r w:rsidRPr="00AA1477">
            <w:rPr>
              <w:rFonts w:ascii="Cambria" w:eastAsia="Times New Roman" w:hAnsi="Cambria"/>
              <w:i/>
              <w:iCs/>
            </w:rPr>
            <w:t>3</w:t>
          </w:r>
          <w:r w:rsidRPr="00AA1477">
            <w:rPr>
              <w:rFonts w:ascii="Cambria" w:eastAsia="Times New Roman" w:hAnsi="Cambria"/>
            </w:rPr>
            <w:t xml:space="preserve">(2), 52–56. </w:t>
          </w:r>
          <w:hyperlink r:id="rId14" w:history="1">
            <w:r w:rsidRPr="00450002">
              <w:rPr>
                <w:rStyle w:val="Hyperlink"/>
                <w:rFonts w:ascii="Cambria" w:eastAsia="Times New Roman" w:hAnsi="Cambria"/>
              </w:rPr>
              <w:t>https://doi.org/10.21067/jmk</w:t>
            </w:r>
          </w:hyperlink>
        </w:p>
        <w:p w14:paraId="468925AA" w14:textId="77777777" w:rsidR="00AA1477" w:rsidRDefault="00AA1477" w:rsidP="00AA1477">
          <w:pPr>
            <w:autoSpaceDE w:val="0"/>
            <w:autoSpaceDN w:val="0"/>
            <w:ind w:left="851" w:hanging="851"/>
            <w:jc w:val="both"/>
            <w:rPr>
              <w:rFonts w:ascii="Cambria" w:eastAsia="Times New Roman" w:hAnsi="Cambria"/>
            </w:rPr>
          </w:pPr>
          <w:proofErr w:type="spellStart"/>
          <w:r w:rsidRPr="00AA1477">
            <w:rPr>
              <w:rFonts w:ascii="Cambria" w:eastAsia="Times New Roman" w:hAnsi="Cambria"/>
              <w:i/>
              <w:iCs/>
            </w:rPr>
            <w:t>Undang-Undang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Republik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Indonesia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Nomor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20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Tahun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2003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Tentang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Sistem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Pendidikan  Nasional</w:t>
          </w:r>
          <w:r w:rsidRPr="00AA1477">
            <w:rPr>
              <w:rFonts w:ascii="Cambria" w:eastAsia="Times New Roman" w:hAnsi="Cambria"/>
            </w:rPr>
            <w:t xml:space="preserve">. (n.d.). </w:t>
          </w:r>
          <w:proofErr w:type="spellStart"/>
          <w:r w:rsidRPr="00AA1477">
            <w:rPr>
              <w:rFonts w:ascii="Cambria" w:eastAsia="Times New Roman" w:hAnsi="Cambria"/>
            </w:rPr>
            <w:t>Depdiknas</w:t>
          </w:r>
          <w:proofErr w:type="spellEnd"/>
          <w:r w:rsidRPr="00AA1477">
            <w:rPr>
              <w:rFonts w:ascii="Cambria" w:eastAsia="Times New Roman" w:hAnsi="Cambria"/>
            </w:rPr>
            <w:t>.</w:t>
          </w:r>
        </w:p>
        <w:p w14:paraId="5934A74D" w14:textId="77777777" w:rsidR="00AA1477" w:rsidRDefault="00AA1477" w:rsidP="00AA1477">
          <w:pPr>
            <w:autoSpaceDE w:val="0"/>
            <w:autoSpaceDN w:val="0"/>
            <w:ind w:left="851" w:hanging="851"/>
            <w:jc w:val="both"/>
            <w:rPr>
              <w:rFonts w:ascii="Cambria" w:eastAsia="Times New Roman" w:hAnsi="Cambria"/>
            </w:rPr>
          </w:pPr>
          <w:proofErr w:type="spellStart"/>
          <w:r w:rsidRPr="00AA1477">
            <w:rPr>
              <w:rFonts w:ascii="Cambria" w:eastAsia="Times New Roman" w:hAnsi="Cambria"/>
            </w:rPr>
            <w:t>Winarno</w:t>
          </w:r>
          <w:proofErr w:type="spellEnd"/>
          <w:r w:rsidRPr="00AA1477">
            <w:rPr>
              <w:rFonts w:ascii="Cambria" w:eastAsia="Times New Roman" w:hAnsi="Cambria"/>
            </w:rPr>
            <w:t xml:space="preserve">, &amp; </w:t>
          </w:r>
          <w:proofErr w:type="spellStart"/>
          <w:r w:rsidRPr="00AA1477">
            <w:rPr>
              <w:rFonts w:ascii="Cambria" w:eastAsia="Times New Roman" w:hAnsi="Cambria"/>
            </w:rPr>
            <w:t>Dwi</w:t>
          </w:r>
          <w:proofErr w:type="spellEnd"/>
          <w:r w:rsidRPr="00AA1477">
            <w:rPr>
              <w:rFonts w:ascii="Cambria" w:eastAsia="Times New Roman" w:hAnsi="Cambria"/>
            </w:rPr>
            <w:t xml:space="preserve">. (2006). </w:t>
          </w:r>
          <w:r w:rsidRPr="00AA1477">
            <w:rPr>
              <w:rFonts w:ascii="Cambria" w:eastAsia="Times New Roman" w:hAnsi="Cambria"/>
              <w:i/>
              <w:iCs/>
            </w:rPr>
            <w:t xml:space="preserve">Pendidikan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Kewarganegaraan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Sebagai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Psiko-pedagogis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Untuk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 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Mewujudkan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Masyarakat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Madani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.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Makalah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Bahan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Sajian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dan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Diskusi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dalam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Lokakarya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 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Pkn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di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Perguruan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Tinggi.</w:t>
          </w:r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Bumi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Aksara.</w:t>
          </w:r>
          <w:proofErr w:type="spellEnd"/>
        </w:p>
        <w:p w14:paraId="32C87853" w14:textId="65DC8DB1" w:rsidR="00AA1477" w:rsidRPr="00AA1477" w:rsidRDefault="00AA1477" w:rsidP="00AA1477">
          <w:pPr>
            <w:autoSpaceDE w:val="0"/>
            <w:autoSpaceDN w:val="0"/>
            <w:ind w:left="851" w:hanging="851"/>
            <w:jc w:val="both"/>
            <w:rPr>
              <w:rFonts w:ascii="Cambria" w:eastAsia="Times New Roman" w:hAnsi="Cambria"/>
            </w:rPr>
          </w:pPr>
          <w:r w:rsidRPr="00AA1477">
            <w:rPr>
              <w:rFonts w:ascii="Cambria" w:eastAsia="Times New Roman" w:hAnsi="Cambria"/>
            </w:rPr>
            <w:t xml:space="preserve">Yusra, &amp; Dhoni. (2006).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Membangun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Karakter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dan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Kepribadian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melalui</w:t>
          </w:r>
          <w:proofErr w:type="spellEnd"/>
          <w:r w:rsidRPr="00AA1477">
            <w:rPr>
              <w:rFonts w:ascii="Cambria" w:eastAsia="Times New Roman" w:hAnsi="Cambria"/>
              <w:i/>
              <w:iCs/>
            </w:rPr>
            <w:t xml:space="preserve"> Pendidikan  </w:t>
          </w:r>
          <w:proofErr w:type="spellStart"/>
          <w:r w:rsidRPr="00AA1477">
            <w:rPr>
              <w:rFonts w:ascii="Cambria" w:eastAsia="Times New Roman" w:hAnsi="Cambria"/>
              <w:i/>
              <w:iCs/>
            </w:rPr>
            <w:t>Kewarganegaraan</w:t>
          </w:r>
          <w:proofErr w:type="spellEnd"/>
          <w:r w:rsidRPr="00AA1477">
            <w:rPr>
              <w:rFonts w:ascii="Cambria" w:eastAsia="Times New Roman" w:hAnsi="Cambria"/>
            </w:rPr>
            <w:t xml:space="preserve">. </w:t>
          </w:r>
          <w:proofErr w:type="spellStart"/>
          <w:r w:rsidRPr="00AA1477">
            <w:rPr>
              <w:rFonts w:ascii="Cambria" w:eastAsia="Times New Roman" w:hAnsi="Cambria"/>
            </w:rPr>
            <w:t>Graha</w:t>
          </w:r>
          <w:proofErr w:type="spellEnd"/>
          <w:r w:rsidRPr="00AA1477">
            <w:rPr>
              <w:rFonts w:ascii="Cambria" w:eastAsia="Times New Roman" w:hAnsi="Cambria"/>
            </w:rPr>
            <w:t xml:space="preserve"> </w:t>
          </w:r>
          <w:proofErr w:type="spellStart"/>
          <w:r w:rsidRPr="00AA1477">
            <w:rPr>
              <w:rFonts w:ascii="Cambria" w:eastAsia="Times New Roman" w:hAnsi="Cambria"/>
            </w:rPr>
            <w:t>Ilmu</w:t>
          </w:r>
          <w:proofErr w:type="spellEnd"/>
          <w:r w:rsidRPr="00AA1477">
            <w:rPr>
              <w:rFonts w:ascii="Cambria" w:eastAsia="Times New Roman" w:hAnsi="Cambria"/>
            </w:rPr>
            <w:t>.</w:t>
          </w:r>
        </w:p>
        <w:p w14:paraId="48A48BC2" w14:textId="4FBCE669" w:rsidR="00E114D4" w:rsidRDefault="00AA1477" w:rsidP="00AA1477">
          <w:pPr>
            <w:jc w:val="both"/>
          </w:pPr>
          <w:r w:rsidRPr="00AA1477">
            <w:rPr>
              <w:rFonts w:ascii="Cambria" w:eastAsia="Times New Roman" w:hAnsi="Cambria"/>
            </w:rPr>
            <w:t> </w:t>
          </w:r>
        </w:p>
      </w:sdtContent>
    </w:sdt>
    <w:sectPr w:rsidR="00E114D4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26D58" w14:textId="77777777" w:rsidR="000929D5" w:rsidRDefault="000929D5" w:rsidP="000D16BC">
      <w:pPr>
        <w:spacing w:after="0" w:line="240" w:lineRule="auto"/>
      </w:pPr>
      <w:r>
        <w:separator/>
      </w:r>
    </w:p>
  </w:endnote>
  <w:endnote w:type="continuationSeparator" w:id="0">
    <w:p w14:paraId="4F0F8963" w14:textId="77777777" w:rsidR="000929D5" w:rsidRDefault="000929D5" w:rsidP="000D1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74FBD" w14:textId="77777777" w:rsidR="000929D5" w:rsidRDefault="000929D5" w:rsidP="000D16BC">
      <w:pPr>
        <w:spacing w:after="0" w:line="240" w:lineRule="auto"/>
      </w:pPr>
      <w:r>
        <w:separator/>
      </w:r>
    </w:p>
  </w:footnote>
  <w:footnote w:type="continuationSeparator" w:id="0">
    <w:p w14:paraId="7F99F389" w14:textId="77777777" w:rsidR="000929D5" w:rsidRDefault="000929D5" w:rsidP="000D1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3ED2" w14:textId="12569351" w:rsidR="00EB495E" w:rsidRDefault="00EB495E" w:rsidP="00EB495E">
    <w:pPr>
      <w:pStyle w:val="Header"/>
      <w:tabs>
        <w:tab w:val="left" w:pos="240"/>
      </w:tabs>
      <w:rPr>
        <w:rFonts w:ascii="Cambria" w:hAnsi="Cambria"/>
        <w:b/>
        <w:bCs/>
        <w:color w:val="FF66CC"/>
      </w:rPr>
    </w:pPr>
    <w:r>
      <w:rPr>
        <w:rFonts w:ascii="Cambria" w:hAnsi="Cambria"/>
        <w:b/>
        <w:color w:val="FF66CC"/>
      </w:rP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1E5E56A1" wp14:editId="35664B5B">
          <wp:simplePos x="0" y="0"/>
          <wp:positionH relativeFrom="column">
            <wp:posOffset>152400</wp:posOffset>
          </wp:positionH>
          <wp:positionV relativeFrom="paragraph">
            <wp:posOffset>-1905</wp:posOffset>
          </wp:positionV>
          <wp:extent cx="571500" cy="551815"/>
          <wp:effectExtent l="0" t="0" r="0" b="635"/>
          <wp:wrapNone/>
          <wp:docPr id="26" name="Picture 1" descr="Journal Homepag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Journal Homepag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color w:val="FF66CC"/>
      </w:rPr>
      <w:tab/>
    </w:r>
    <w:r>
      <w:rPr>
        <w:rFonts w:ascii="Cambria" w:hAnsi="Cambria"/>
        <w:b/>
        <w:color w:val="FF66CC"/>
      </w:rPr>
      <w:tab/>
      <w:t>JLEB: Journal of Law Education and Business</w:t>
    </w:r>
  </w:p>
  <w:p w14:paraId="00D7BD28" w14:textId="77777777" w:rsidR="00EB495E" w:rsidRDefault="00EB495E" w:rsidP="00EB495E">
    <w:pPr>
      <w:pStyle w:val="Header"/>
      <w:jc w:val="right"/>
      <w:rPr>
        <w:rFonts w:ascii="Cambria" w:hAnsi="Cambria"/>
        <w:b/>
        <w:bCs/>
        <w:color w:val="FF66CC"/>
      </w:rPr>
    </w:pPr>
    <w:r>
      <w:rPr>
        <w:rFonts w:ascii="Cambria" w:hAnsi="Cambria"/>
        <w:b/>
        <w:color w:val="FF66CC"/>
      </w:rPr>
      <w:t>E-ISSN: 2988-1242 P-ISSN: 2988-604X</w:t>
    </w:r>
  </w:p>
  <w:p w14:paraId="6F806A37" w14:textId="77777777" w:rsidR="00EB495E" w:rsidRDefault="00EB495E" w:rsidP="00EB495E">
    <w:pPr>
      <w:pStyle w:val="Header"/>
      <w:jc w:val="right"/>
      <w:rPr>
        <w:rFonts w:ascii="Cambria" w:hAnsi="Cambria"/>
        <w:b/>
        <w:bCs/>
        <w:color w:val="FF66CC"/>
      </w:rPr>
    </w:pPr>
    <w:r>
      <w:rPr>
        <w:rFonts w:ascii="Cambria" w:hAnsi="Cambria"/>
        <w:b/>
        <w:color w:val="FF66CC"/>
      </w:rPr>
      <w:t xml:space="preserve">Vol. 1 No. 2 </w:t>
    </w:r>
    <w:proofErr w:type="spellStart"/>
    <w:r>
      <w:rPr>
        <w:rFonts w:ascii="Cambria" w:hAnsi="Cambria"/>
        <w:b/>
        <w:color w:val="FF66CC"/>
      </w:rPr>
      <w:t>Oktober</w:t>
    </w:r>
    <w:proofErr w:type="spellEnd"/>
    <w:r>
      <w:rPr>
        <w:rFonts w:ascii="Cambria" w:hAnsi="Cambria"/>
        <w:b/>
        <w:color w:val="FF66CC"/>
      </w:rPr>
      <w:t xml:space="preserve"> 2023</w:t>
    </w:r>
  </w:p>
  <w:p w14:paraId="2C77B326" w14:textId="137A4196" w:rsidR="00EB495E" w:rsidRDefault="00EB495E" w:rsidP="00EB495E">
    <w:pPr>
      <w:pStyle w:val="Header"/>
      <w:jc w:val="right"/>
      <w:rPr>
        <w:rFonts w:ascii="Cambria" w:hAnsi="Cambria"/>
        <w:b/>
        <w:bCs/>
        <w:color w:val="FF66CC"/>
      </w:rPr>
    </w:pPr>
    <w:r>
      <w:rPr>
        <w:noProof/>
      </w:rPr>
      <w:drawing>
        <wp:inline distT="0" distB="0" distL="0" distR="0" wp14:anchorId="787118E7" wp14:editId="49E5E475">
          <wp:extent cx="5731510" cy="105410"/>
          <wp:effectExtent l="0" t="0" r="254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hAnsi="Cambria"/>
        <w:b/>
        <w:bCs/>
        <w:color w:val="FF66CC"/>
      </w:rPr>
      <w:t xml:space="preserve"> </w:t>
    </w:r>
  </w:p>
  <w:p w14:paraId="3E6CC1A2" w14:textId="3E3E4203" w:rsidR="00EB495E" w:rsidRDefault="00EB49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62"/>
    <w:rsid w:val="000929D5"/>
    <w:rsid w:val="000D16BC"/>
    <w:rsid w:val="002D0FB9"/>
    <w:rsid w:val="003F0862"/>
    <w:rsid w:val="00852FDA"/>
    <w:rsid w:val="00AA1477"/>
    <w:rsid w:val="00E114D4"/>
    <w:rsid w:val="00EA7FFB"/>
    <w:rsid w:val="00EB495E"/>
    <w:rsid w:val="00F80252"/>
    <w:rsid w:val="00FC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8E3AC"/>
  <w15:chartTrackingRefBased/>
  <w15:docId w15:val="{2F8FE2A4-EA7A-4301-8316-47FFA646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">
    <w:name w:val="15"/>
    <w:basedOn w:val="DefaultParagraphFont"/>
    <w:rsid w:val="000D16BC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99"/>
    <w:rsid w:val="000D16BC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en-ID"/>
    </w:rPr>
    <w:tblPr>
      <w:tblInd w:w="0" w:type="nil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1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6BC"/>
  </w:style>
  <w:style w:type="paragraph" w:styleId="Footer">
    <w:name w:val="footer"/>
    <w:basedOn w:val="Normal"/>
    <w:link w:val="FooterChar"/>
    <w:uiPriority w:val="99"/>
    <w:unhideWhenUsed/>
    <w:rsid w:val="000D1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6BC"/>
  </w:style>
  <w:style w:type="character" w:styleId="Hyperlink">
    <w:name w:val="Hyperlink"/>
    <w:basedOn w:val="DefaultParagraphFont"/>
    <w:uiPriority w:val="99"/>
    <w:unhideWhenUsed/>
    <w:rsid w:val="00EA7F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unurgiansah@gmail.com2" TargetMode="External"/><Relationship Id="rId13" Type="http://schemas.openxmlformats.org/officeDocument/2006/relationships/hyperlink" Target="https://doi.org/10.33061/jgz.v11i2.79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urgiansah@upy.ac.id1" TargetMode="External"/><Relationship Id="rId12" Type="http://schemas.openxmlformats.org/officeDocument/2006/relationships/hyperlink" Target="https://ejournal.undiksha.ac.id/index.php/JIIS/index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31004/basicedu.v5i5.156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creativecommons.org/licenses/by-nc/4.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doi.org/10.21067/jm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D5CD58BDE4B7FB2EE7CB8539EF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1315B-6626-4CFD-9B29-08C3BCF2C541}"/>
      </w:docPartPr>
      <w:docPartBody>
        <w:p w:rsidR="00000000" w:rsidRDefault="00ED0707" w:rsidP="00ED0707">
          <w:pPr>
            <w:pStyle w:val="CF4D5CD58BDE4B7FB2EE7CB8539EF003"/>
          </w:pPr>
          <w:r w:rsidRPr="00602C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A39FDA84E447708B124C5C19F95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8FEA9-6E29-4503-B88A-5FC5DFA28C57}"/>
      </w:docPartPr>
      <w:docPartBody>
        <w:p w:rsidR="00000000" w:rsidRDefault="00ED0707" w:rsidP="00ED0707">
          <w:pPr>
            <w:pStyle w:val="55A39FDA84E447708B124C5C19F95E62"/>
          </w:pPr>
          <w:r w:rsidRPr="00602C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07"/>
    <w:rsid w:val="00165229"/>
    <w:rsid w:val="00ED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0707"/>
    <w:rPr>
      <w:color w:val="808080"/>
    </w:rPr>
  </w:style>
  <w:style w:type="paragraph" w:customStyle="1" w:styleId="CF4D5CD58BDE4B7FB2EE7CB8539EF003">
    <w:name w:val="CF4D5CD58BDE4B7FB2EE7CB8539EF003"/>
    <w:rsid w:val="00ED0707"/>
  </w:style>
  <w:style w:type="paragraph" w:customStyle="1" w:styleId="55A39FDA84E447708B124C5C19F95E62">
    <w:name w:val="55A39FDA84E447708B124C5C19F95E62"/>
    <w:rsid w:val="00ED07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84B09-08F3-471F-8E5E-CA351598F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Uswatun Hasanah</dc:creator>
  <cp:keywords/>
  <dc:description/>
  <cp:lastModifiedBy>Uswatun Hasanah</cp:lastModifiedBy>
  <cp:revision>2</cp:revision>
  <dcterms:created xsi:type="dcterms:W3CDTF">2023-09-28T11:25:00Z</dcterms:created>
  <dcterms:modified xsi:type="dcterms:W3CDTF">2023-10-02T01:51:00Z</dcterms:modified>
</cp:coreProperties>
</file>