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4A926" w14:textId="64C788D0" w:rsidR="00A8277E" w:rsidRPr="003B6F81" w:rsidRDefault="00403DD7" w:rsidP="003B6F81">
      <w:pPr>
        <w:jc w:val="center"/>
        <w:rPr>
          <w:rFonts w:asciiTheme="majorHAnsi" w:eastAsia="Cambria" w:hAnsiTheme="majorHAnsi" w:cs="Cambria"/>
          <w:b/>
          <w:sz w:val="26"/>
          <w:szCs w:val="26"/>
        </w:rPr>
      </w:pPr>
      <w:r w:rsidRPr="003B6F81">
        <w:rPr>
          <w:rFonts w:asciiTheme="majorHAnsi" w:eastAsia="Cambria" w:hAnsiTheme="majorHAnsi" w:cs="Cambria"/>
          <w:b/>
          <w:sz w:val="26"/>
          <w:szCs w:val="26"/>
        </w:rPr>
        <w:t>Dampak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="00063A22" w:rsidRPr="003B6F81">
        <w:rPr>
          <w:rFonts w:asciiTheme="majorHAnsi" w:eastAsia="Cambria" w:hAnsiTheme="majorHAnsi" w:cs="Cambria"/>
          <w:b/>
          <w:i/>
          <w:iCs/>
          <w:sz w:val="26"/>
          <w:szCs w:val="26"/>
        </w:rPr>
        <w:t>Artificial</w:t>
      </w:r>
      <w:r w:rsidR="003B6F81">
        <w:rPr>
          <w:rFonts w:asciiTheme="majorHAnsi" w:eastAsia="Cambria" w:hAnsiTheme="majorHAnsi" w:cs="Cambria"/>
          <w:b/>
          <w:i/>
          <w:iCs/>
          <w:sz w:val="26"/>
          <w:szCs w:val="26"/>
        </w:rPr>
        <w:t xml:space="preserve"> </w:t>
      </w:r>
      <w:r w:rsidR="00063A22" w:rsidRPr="003B6F81">
        <w:rPr>
          <w:rFonts w:asciiTheme="majorHAnsi" w:eastAsia="Cambria" w:hAnsiTheme="majorHAnsi" w:cs="Cambria"/>
          <w:b/>
          <w:i/>
          <w:iCs/>
          <w:sz w:val="26"/>
          <w:szCs w:val="26"/>
        </w:rPr>
        <w:t>Intelligence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Terhadap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Efektivitas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dan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Efisiensi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Proses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Audit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Keuangan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di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KAP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Jakarta</w:t>
      </w:r>
      <w:r w:rsidR="003B6F81">
        <w:rPr>
          <w:rFonts w:asciiTheme="majorHAnsi" w:eastAsia="Cambria" w:hAnsiTheme="majorHAnsi" w:cs="Cambria"/>
          <w:b/>
          <w:sz w:val="26"/>
          <w:szCs w:val="26"/>
        </w:rPr>
        <w:t xml:space="preserve"> </w:t>
      </w:r>
      <w:r w:rsidRPr="003B6F81">
        <w:rPr>
          <w:rFonts w:asciiTheme="majorHAnsi" w:eastAsia="Cambria" w:hAnsiTheme="majorHAnsi" w:cs="Cambria"/>
          <w:b/>
          <w:sz w:val="26"/>
          <w:szCs w:val="26"/>
        </w:rPr>
        <w:t>Selatan</w:t>
      </w:r>
    </w:p>
    <w:p w14:paraId="1BC9E110" w14:textId="77777777" w:rsidR="00A8277E" w:rsidRPr="003B6F81" w:rsidRDefault="00A8277E" w:rsidP="003B6F81">
      <w:pPr>
        <w:jc w:val="center"/>
        <w:rPr>
          <w:rFonts w:asciiTheme="majorHAnsi" w:eastAsia="Cambria" w:hAnsiTheme="majorHAnsi" w:cs="Cambria"/>
          <w:bCs/>
        </w:rPr>
      </w:pPr>
    </w:p>
    <w:p w14:paraId="2ACBD684" w14:textId="3EEE3FD1" w:rsidR="00A8277E" w:rsidRPr="003B6F81" w:rsidRDefault="00200691" w:rsidP="003B6F81">
      <w:pPr>
        <w:jc w:val="center"/>
        <w:rPr>
          <w:rFonts w:asciiTheme="majorHAnsi" w:eastAsia="Cambria" w:hAnsiTheme="majorHAnsi" w:cs="Cambria"/>
          <w:b/>
          <w:vertAlign w:val="superscript"/>
        </w:rPr>
      </w:pPr>
      <w:r w:rsidRPr="003B6F81">
        <w:rPr>
          <w:rFonts w:asciiTheme="majorHAnsi" w:eastAsia="Cambria" w:hAnsiTheme="majorHAnsi" w:cs="Cambria"/>
          <w:b/>
        </w:rPr>
        <w:t>Ratih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Qadarti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Anjilni</w:t>
      </w:r>
      <w:r w:rsidR="00A8277E" w:rsidRPr="003B6F81">
        <w:rPr>
          <w:rFonts w:asciiTheme="majorHAnsi" w:eastAsia="Cambria" w:hAnsiTheme="majorHAnsi" w:cs="Cambria"/>
          <w:b/>
          <w:vertAlign w:val="superscript"/>
        </w:rPr>
        <w:t>1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Nur’aini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Yusuf</w:t>
      </w:r>
      <w:r w:rsidR="00A8277E" w:rsidRPr="003B6F81">
        <w:rPr>
          <w:rFonts w:asciiTheme="majorHAnsi" w:eastAsia="Cambria" w:hAnsiTheme="majorHAnsi" w:cs="Cambria"/>
          <w:b/>
          <w:vertAlign w:val="superscript"/>
        </w:rPr>
        <w:t>2</w:t>
      </w:r>
      <w:r w:rsidR="003B6F81">
        <w:rPr>
          <w:rFonts w:asciiTheme="majorHAnsi" w:eastAsia="Cambria" w:hAnsiTheme="majorHAnsi" w:cs="Cambria"/>
          <w:b/>
        </w:rPr>
        <w:t xml:space="preserve"> </w:t>
      </w:r>
    </w:p>
    <w:p w14:paraId="68F1462A" w14:textId="261E10D6" w:rsidR="00A8277E" w:rsidRPr="003B6F81" w:rsidRDefault="00803684" w:rsidP="003B6F81">
      <w:pPr>
        <w:jc w:val="center"/>
        <w:rPr>
          <w:rFonts w:asciiTheme="majorHAnsi" w:eastAsia="Cambria" w:hAnsiTheme="majorHAnsi" w:cs="Cambria"/>
          <w:bCs/>
          <w:vertAlign w:val="superscript"/>
        </w:rPr>
      </w:pPr>
      <w:r w:rsidRPr="003B6F81">
        <w:rPr>
          <w:rFonts w:asciiTheme="majorHAnsi" w:eastAsia="Cambria" w:hAnsiTheme="majorHAnsi" w:cs="Cambria"/>
          <w:bCs/>
        </w:rPr>
        <w:t>Program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Studi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Akuntansi</w:t>
      </w:r>
      <w:r w:rsidR="00A8277E" w:rsidRPr="003B6F81">
        <w:rPr>
          <w:rFonts w:asciiTheme="majorHAnsi" w:eastAsia="Cambria" w:hAnsiTheme="majorHAnsi" w:cs="Cambria"/>
          <w:bCs/>
        </w:rPr>
        <w:t>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Fakultas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Ekonomi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Bisnis</w:t>
      </w:r>
      <w:r w:rsidR="00A8277E" w:rsidRPr="003B6F81">
        <w:rPr>
          <w:rFonts w:asciiTheme="majorHAnsi" w:eastAsia="Cambria" w:hAnsiTheme="majorHAnsi" w:cs="Cambria"/>
          <w:bCs/>
        </w:rPr>
        <w:t>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Universitas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Pamulang</w:t>
      </w:r>
      <w:r w:rsidR="00A8277E" w:rsidRPr="003B6F81">
        <w:rPr>
          <w:rFonts w:asciiTheme="majorHAnsi" w:eastAsia="Cambria" w:hAnsiTheme="majorHAnsi" w:cs="Cambria"/>
          <w:bCs/>
        </w:rPr>
        <w:t>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Tangerang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</w:t>
      </w:r>
      <w:r w:rsidR="00A8277E" w:rsidRPr="003B6F81">
        <w:rPr>
          <w:rFonts w:asciiTheme="majorHAnsi" w:eastAsia="Cambria" w:hAnsiTheme="majorHAnsi" w:cs="Cambria"/>
          <w:bCs/>
        </w:rPr>
        <w:t>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Banten</w:t>
      </w:r>
      <w:r w:rsidR="00A8277E" w:rsidRPr="003B6F81">
        <w:rPr>
          <w:rFonts w:asciiTheme="majorHAnsi" w:eastAsia="Cambria" w:hAnsiTheme="majorHAnsi" w:cs="Cambria"/>
          <w:bCs/>
        </w:rPr>
        <w:t>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</w:t>
      </w:r>
      <w:r w:rsidR="00A8277E" w:rsidRPr="003B6F81">
        <w:rPr>
          <w:rFonts w:asciiTheme="majorHAnsi" w:eastAsia="Cambria" w:hAnsiTheme="majorHAnsi" w:cs="Cambria"/>
          <w:bCs/>
          <w:vertAlign w:val="superscript"/>
        </w:rPr>
        <w:t>1,2</w:t>
      </w:r>
    </w:p>
    <w:p w14:paraId="0B1DACA7" w14:textId="0C942D8F" w:rsidR="00A8277E" w:rsidRPr="003B6F81" w:rsidRDefault="00A8277E" w:rsidP="003B6F81">
      <w:pPr>
        <w:jc w:val="center"/>
        <w:rPr>
          <w:rFonts w:asciiTheme="majorHAnsi" w:eastAsia="Cambria" w:hAnsiTheme="majorHAnsi" w:cs="Cambria"/>
          <w:bCs/>
          <w:vertAlign w:val="superscript"/>
        </w:rPr>
      </w:pPr>
      <w:r w:rsidRPr="003B6F81">
        <w:rPr>
          <w:rFonts w:asciiTheme="majorHAnsi" w:eastAsia="Cambria" w:hAnsiTheme="majorHAnsi" w:cs="Cambria"/>
          <w:bCs/>
        </w:rPr>
        <w:t>Email:</w:t>
      </w:r>
      <w:r w:rsidR="003B6F81">
        <w:rPr>
          <w:rFonts w:asciiTheme="majorHAnsi" w:eastAsia="Cambria" w:hAnsiTheme="majorHAnsi" w:cs="Cambria"/>
          <w:bCs/>
        </w:rPr>
        <w:t xml:space="preserve"> </w:t>
      </w:r>
      <w:hyperlink r:id="rId9" w:history="1">
        <w:r w:rsidR="00DD3B12" w:rsidRPr="003B6F81">
          <w:rPr>
            <w:rStyle w:val="Hyperlink"/>
            <w:rFonts w:asciiTheme="majorHAnsi" w:eastAsia="Cambria" w:hAnsiTheme="majorHAnsi" w:cs="Cambria"/>
            <w:bCs/>
          </w:rPr>
          <w:t>dosen02425@unpam.ac.id</w:t>
        </w:r>
        <w:r w:rsidR="00DD3B12" w:rsidRPr="003B6F81">
          <w:rPr>
            <w:rStyle w:val="Hyperlink"/>
            <w:rFonts w:asciiTheme="majorHAnsi" w:eastAsia="Cambria" w:hAnsiTheme="majorHAnsi" w:cs="Cambria"/>
            <w:bCs/>
            <w:vertAlign w:val="superscript"/>
          </w:rPr>
          <w:t>1</w:t>
        </w:r>
      </w:hyperlink>
      <w:r w:rsidR="003B6F81">
        <w:rPr>
          <w:rFonts w:asciiTheme="majorHAnsi" w:eastAsia="Cambria" w:hAnsiTheme="majorHAnsi" w:cs="Cambria"/>
          <w:bCs/>
        </w:rPr>
        <w:t xml:space="preserve"> </w:t>
      </w:r>
      <w:hyperlink r:id="rId10" w:history="1">
        <w:r w:rsidR="00451D6D" w:rsidRPr="003B6F81">
          <w:rPr>
            <w:rStyle w:val="Hyperlink"/>
            <w:rFonts w:asciiTheme="majorHAnsi" w:eastAsia="Cambria" w:hAnsiTheme="majorHAnsi" w:cs="Cambria"/>
            <w:bCs/>
          </w:rPr>
          <w:t>dosen01047@unpam.ac.id</w:t>
        </w:r>
        <w:r w:rsidR="00451D6D" w:rsidRPr="003B6F81">
          <w:rPr>
            <w:rStyle w:val="Hyperlink"/>
            <w:rFonts w:asciiTheme="majorHAnsi" w:eastAsia="Cambria" w:hAnsiTheme="majorHAnsi" w:cs="Cambria"/>
            <w:bCs/>
            <w:vertAlign w:val="superscript"/>
          </w:rPr>
          <w:t>2</w:t>
        </w:r>
      </w:hyperlink>
      <w:r w:rsidR="003B6F81">
        <w:rPr>
          <w:rFonts w:asciiTheme="majorHAnsi" w:eastAsia="Cambria" w:hAnsiTheme="majorHAnsi" w:cs="Cambria"/>
          <w:bCs/>
          <w:vertAlign w:val="superscript"/>
        </w:rPr>
        <w:t xml:space="preserve"> </w:t>
      </w:r>
    </w:p>
    <w:p w14:paraId="0C752BA8" w14:textId="77777777" w:rsidR="00A8277E" w:rsidRPr="003B6F81" w:rsidRDefault="00A8277E" w:rsidP="003B6F81">
      <w:pPr>
        <w:jc w:val="center"/>
        <w:rPr>
          <w:rFonts w:asciiTheme="majorHAnsi" w:eastAsia="Cambria" w:hAnsiTheme="majorHAnsi" w:cs="Cambria"/>
          <w:b/>
          <w:sz w:val="20"/>
          <w:szCs w:val="20"/>
        </w:rPr>
      </w:pPr>
    </w:p>
    <w:p w14:paraId="06188D39" w14:textId="77777777" w:rsidR="00A8277E" w:rsidRPr="003B6F81" w:rsidRDefault="00A8277E" w:rsidP="003B6F81">
      <w:pPr>
        <w:jc w:val="center"/>
        <w:rPr>
          <w:rFonts w:asciiTheme="majorHAnsi" w:eastAsia="Cambria" w:hAnsiTheme="majorHAnsi" w:cs="Cambria"/>
          <w:b/>
          <w:sz w:val="22"/>
          <w:szCs w:val="22"/>
        </w:rPr>
      </w:pPr>
      <w:r w:rsidRPr="003B6F81">
        <w:rPr>
          <w:rFonts w:asciiTheme="majorHAnsi" w:eastAsia="Cambria" w:hAnsiTheme="majorHAnsi" w:cs="Cambria"/>
          <w:b/>
          <w:sz w:val="22"/>
          <w:szCs w:val="22"/>
        </w:rPr>
        <w:t>Abstrak</w:t>
      </w:r>
    </w:p>
    <w:p w14:paraId="76EE783B" w14:textId="0DC67AF0" w:rsidR="00A8277E" w:rsidRPr="003B6F81" w:rsidRDefault="00544C0A" w:rsidP="003B6F81">
      <w:pPr>
        <w:jc w:val="both"/>
        <w:rPr>
          <w:rFonts w:asciiTheme="majorHAnsi" w:eastAsia="Cambria" w:hAnsiTheme="majorHAnsi" w:cs="Cambria"/>
          <w:bCs/>
          <w:sz w:val="22"/>
          <w:szCs w:val="22"/>
        </w:rPr>
      </w:pPr>
      <w:r w:rsidRPr="003B6F81">
        <w:rPr>
          <w:rFonts w:asciiTheme="majorHAnsi" w:eastAsia="Cambria" w:hAnsiTheme="majorHAnsi" w:cs="Cambria"/>
          <w:bCs/>
          <w:sz w:val="22"/>
          <w:szCs w:val="22"/>
        </w:rPr>
        <w:t>Perkembangan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teknologi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Intelligence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(AI)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telah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mendorong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transformasi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digital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dalam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berbagai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bidang,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termasuk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profesi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Penerapan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dalam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proses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memungkinkan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melakukan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analisis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secara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lebih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cepat,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akurat,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komprehensif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sehingga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berpotensi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meningkatkan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efektivitas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efisiensi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keuangan.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Penelitian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ini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bertujuan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untuk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menganalisis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pengaruh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Dampak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Implementasi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Intelligence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terhadap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efektivitas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efisiensi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proses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keuangan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pada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Kantor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Akuntan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Publik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(KAP)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wilayah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Jakarta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Selatan.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Penelitian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ini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menggunakan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pendekatan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kuantitatif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dengan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metode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survei.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primer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diperoleh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melalui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penyebaran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kuesioner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kepada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yang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bekerja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pada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Kantor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Akuntan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Publik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wilayah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Jakarta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Selatan.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Teknik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pengambilan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sampel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menggunakan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purposive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sampling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dengan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jumlah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responden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sebanyak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80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Analisis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dilakukan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menggunakan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regresi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linier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sederhana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dengan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bantuan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program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Statistical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Package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for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Social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Sciences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(SPSS).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Hasil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penelitian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menunjukkan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bahwa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Dampak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Implementasi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Intelligence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berpengaruh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positif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signifikan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terhadap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efektivitas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proses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keuangan.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Selain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itu,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Dampak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Implementasi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Intelligence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juga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berpengaruh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positif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signifikan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terhadap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efisiensi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proses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keuangan.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Temuan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ini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mengindikasikan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bahwa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penggunaan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mampu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meningkatkan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kemampuan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dalam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mendeteksi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kesalahan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risiko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mempercepat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proses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pemeriksaan,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mengurangi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pekerjaan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yang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bersifat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repetitif,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serta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meningkatkan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produktivitas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Penelitian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ini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memberikan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implikasi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bahwa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pemanfaatan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Intelligence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dapat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menjadi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strategi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bagi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Kantor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Akuntan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Publik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dalam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meningkatkan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kualitas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layanan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menghadapi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tantangan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transformasi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digital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profesi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auditor.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Oleh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karena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itu,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diperlukan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peningkatan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investasi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teknologi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serta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pengembangan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kompetensi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auditor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agar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Dampak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sz w:val="22"/>
          <w:szCs w:val="22"/>
        </w:rPr>
        <w:t>Implementasi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AI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dapat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berjalan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secara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Pr="003B6F81">
        <w:rPr>
          <w:rFonts w:asciiTheme="majorHAnsi" w:eastAsia="Cambria" w:hAnsiTheme="majorHAnsi" w:cs="Cambria"/>
          <w:bCs/>
          <w:sz w:val="22"/>
          <w:szCs w:val="22"/>
        </w:rPr>
        <w:t>optimal</w:t>
      </w:r>
      <w:r w:rsidR="003C54F0" w:rsidRPr="003B6F81">
        <w:rPr>
          <w:rFonts w:asciiTheme="majorHAnsi" w:eastAsia="Cambria" w:hAnsiTheme="majorHAnsi" w:cs="Cambria"/>
          <w:bCs/>
          <w:sz w:val="22"/>
          <w:szCs w:val="22"/>
        </w:rPr>
        <w:t>.</w:t>
      </w:r>
    </w:p>
    <w:p w14:paraId="2B8459E9" w14:textId="51B2738C" w:rsidR="00645758" w:rsidRPr="003B6F81" w:rsidRDefault="00A8277E" w:rsidP="003B6F81">
      <w:pPr>
        <w:jc w:val="both"/>
        <w:rPr>
          <w:rFonts w:asciiTheme="majorHAnsi" w:eastAsia="Cambria" w:hAnsiTheme="majorHAnsi" w:cs="Cambria"/>
          <w:bCs/>
          <w:sz w:val="22"/>
          <w:szCs w:val="22"/>
        </w:rPr>
      </w:pPr>
      <w:r w:rsidRPr="003B6F81">
        <w:rPr>
          <w:rFonts w:asciiTheme="majorHAnsi" w:eastAsia="Cambria" w:hAnsiTheme="majorHAnsi" w:cs="Cambria"/>
          <w:b/>
          <w:sz w:val="22"/>
          <w:szCs w:val="22"/>
        </w:rPr>
        <w:t>Kata</w:t>
      </w:r>
      <w:r w:rsidR="003B6F81"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  <w:r w:rsidR="00F1549A" w:rsidRPr="003B6F81">
        <w:rPr>
          <w:rFonts w:asciiTheme="majorHAnsi" w:eastAsia="Cambria" w:hAnsiTheme="majorHAnsi" w:cs="Cambria"/>
          <w:b/>
          <w:sz w:val="22"/>
          <w:szCs w:val="22"/>
        </w:rPr>
        <w:t>K</w:t>
      </w:r>
      <w:r w:rsidRPr="003B6F81">
        <w:rPr>
          <w:rFonts w:asciiTheme="majorHAnsi" w:eastAsia="Cambria" w:hAnsiTheme="majorHAnsi" w:cs="Cambria"/>
          <w:b/>
          <w:sz w:val="22"/>
          <w:szCs w:val="22"/>
        </w:rPr>
        <w:t>unci:</w:t>
      </w:r>
      <w:r w:rsidR="003B6F81"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sz w:val="22"/>
          <w:szCs w:val="22"/>
        </w:rPr>
        <w:t>Intelligence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Efektivitas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Audit,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Efisiensi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Audit,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Audit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Keuangan,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Kantor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Akuntan</w:t>
      </w:r>
      <w:r w:rsidR="003B6F81">
        <w:rPr>
          <w:rFonts w:asciiTheme="majorHAnsi" w:eastAsia="Cambria" w:hAnsiTheme="majorHAnsi" w:cs="Cambria"/>
          <w:bCs/>
          <w:sz w:val="22"/>
          <w:szCs w:val="22"/>
        </w:rPr>
        <w:t xml:space="preserve"> </w:t>
      </w:r>
      <w:r w:rsidR="00832845" w:rsidRPr="003B6F81">
        <w:rPr>
          <w:rFonts w:asciiTheme="majorHAnsi" w:eastAsia="Cambria" w:hAnsiTheme="majorHAnsi" w:cs="Cambria"/>
          <w:bCs/>
          <w:sz w:val="22"/>
          <w:szCs w:val="22"/>
        </w:rPr>
        <w:t>Publik</w:t>
      </w:r>
    </w:p>
    <w:p w14:paraId="42A7026A" w14:textId="77777777" w:rsidR="00645758" w:rsidRPr="003B6F81" w:rsidRDefault="00645758" w:rsidP="003B6F81">
      <w:pPr>
        <w:jc w:val="both"/>
        <w:rPr>
          <w:rFonts w:asciiTheme="majorHAnsi" w:eastAsia="Cambria" w:hAnsiTheme="majorHAnsi" w:cs="Cambria"/>
          <w:sz w:val="18"/>
          <w:szCs w:val="18"/>
        </w:rPr>
      </w:pPr>
    </w:p>
    <w:p w14:paraId="1C147899" w14:textId="4F354B98" w:rsidR="00645758" w:rsidRPr="003B6F81" w:rsidRDefault="00645758" w:rsidP="003B6F81">
      <w:pPr>
        <w:jc w:val="both"/>
        <w:rPr>
          <w:rFonts w:asciiTheme="majorHAnsi" w:hAnsiTheme="majorHAnsi"/>
          <w:sz w:val="18"/>
          <w:szCs w:val="18"/>
        </w:rPr>
      </w:pPr>
      <w:r w:rsidRPr="003B6F81">
        <w:rPr>
          <w:rFonts w:asciiTheme="majorHAnsi" w:eastAsia="Cambria" w:hAnsiTheme="majorHAnsi" w:cs="Cambria"/>
          <w:noProof/>
          <w:sz w:val="18"/>
          <w:szCs w:val="18"/>
        </w:rPr>
        <w:drawing>
          <wp:inline distT="0" distB="0" distL="0" distR="0" wp14:anchorId="72EC9678" wp14:editId="7955796B">
            <wp:extent cx="838200" cy="295275"/>
            <wp:effectExtent l="0" t="0" r="0" b="0"/>
            <wp:docPr id="262498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B6F81">
        <w:rPr>
          <w:rFonts w:asciiTheme="majorHAnsi" w:eastAsia="Cambria" w:hAnsiTheme="majorHAnsi" w:cs="Cambria"/>
          <w:sz w:val="18"/>
          <w:szCs w:val="18"/>
        </w:rPr>
        <w:br/>
        <w:t>This</w:t>
      </w:r>
      <w:r w:rsidR="003B6F81" w:rsidRPr="003B6F81">
        <w:rPr>
          <w:rFonts w:asciiTheme="majorHAnsi" w:eastAsia="Cambria" w:hAnsiTheme="majorHAnsi" w:cs="Cambria"/>
          <w:sz w:val="18"/>
          <w:szCs w:val="18"/>
        </w:rPr>
        <w:t xml:space="preserve"> </w:t>
      </w:r>
      <w:r w:rsidRPr="003B6F81">
        <w:rPr>
          <w:rFonts w:asciiTheme="majorHAnsi" w:eastAsia="Cambria" w:hAnsiTheme="majorHAnsi" w:cs="Cambria"/>
          <w:sz w:val="18"/>
          <w:szCs w:val="18"/>
        </w:rPr>
        <w:t>work</w:t>
      </w:r>
      <w:r w:rsidR="003B6F81" w:rsidRPr="003B6F81">
        <w:rPr>
          <w:rFonts w:asciiTheme="majorHAnsi" w:eastAsia="Cambria" w:hAnsiTheme="majorHAnsi" w:cs="Cambria"/>
          <w:sz w:val="18"/>
          <w:szCs w:val="18"/>
        </w:rPr>
        <w:t xml:space="preserve"> </w:t>
      </w:r>
      <w:r w:rsidRPr="003B6F81">
        <w:rPr>
          <w:rFonts w:asciiTheme="majorHAnsi" w:eastAsia="Cambria" w:hAnsiTheme="majorHAnsi" w:cs="Cambria"/>
          <w:sz w:val="18"/>
          <w:szCs w:val="18"/>
        </w:rPr>
        <w:t>is</w:t>
      </w:r>
      <w:r w:rsidR="003B6F81" w:rsidRPr="003B6F81">
        <w:rPr>
          <w:rFonts w:asciiTheme="majorHAnsi" w:eastAsia="Cambria" w:hAnsiTheme="majorHAnsi" w:cs="Cambria"/>
          <w:sz w:val="18"/>
          <w:szCs w:val="18"/>
        </w:rPr>
        <w:t xml:space="preserve"> </w:t>
      </w:r>
      <w:r w:rsidRPr="003B6F81">
        <w:rPr>
          <w:rFonts w:asciiTheme="majorHAnsi" w:eastAsia="Cambria" w:hAnsiTheme="majorHAnsi" w:cs="Cambria"/>
          <w:sz w:val="18"/>
          <w:szCs w:val="18"/>
        </w:rPr>
        <w:t>licensed</w:t>
      </w:r>
      <w:r w:rsidR="003B6F81" w:rsidRPr="003B6F81">
        <w:rPr>
          <w:rFonts w:asciiTheme="majorHAnsi" w:eastAsia="Cambria" w:hAnsiTheme="majorHAnsi" w:cs="Cambria"/>
          <w:sz w:val="18"/>
          <w:szCs w:val="18"/>
        </w:rPr>
        <w:t xml:space="preserve"> </w:t>
      </w:r>
      <w:r w:rsidRPr="003B6F81">
        <w:rPr>
          <w:rFonts w:asciiTheme="majorHAnsi" w:eastAsia="Cambria" w:hAnsiTheme="majorHAnsi" w:cs="Cambria"/>
          <w:sz w:val="18"/>
          <w:szCs w:val="18"/>
        </w:rPr>
        <w:t>under</w:t>
      </w:r>
      <w:r w:rsidR="003B6F81" w:rsidRPr="003B6F81">
        <w:rPr>
          <w:rFonts w:asciiTheme="majorHAnsi" w:eastAsia="Cambria" w:hAnsiTheme="majorHAnsi" w:cs="Cambria"/>
          <w:sz w:val="18"/>
          <w:szCs w:val="18"/>
        </w:rPr>
        <w:t xml:space="preserve"> </w:t>
      </w:r>
      <w:r w:rsidRPr="003B6F81">
        <w:rPr>
          <w:rFonts w:asciiTheme="majorHAnsi" w:eastAsia="Cambria" w:hAnsiTheme="majorHAnsi" w:cs="Cambria"/>
          <w:sz w:val="18"/>
          <w:szCs w:val="18"/>
        </w:rPr>
        <w:t>a</w:t>
      </w:r>
      <w:r w:rsidR="003B6F81" w:rsidRPr="003B6F81">
        <w:rPr>
          <w:rFonts w:asciiTheme="majorHAnsi" w:eastAsia="Cambria" w:hAnsiTheme="majorHAnsi" w:cs="Cambria"/>
          <w:sz w:val="18"/>
          <w:szCs w:val="18"/>
        </w:rPr>
        <w:t xml:space="preserve"> </w:t>
      </w:r>
      <w:hyperlink r:id="rId12">
        <w:r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>Creative</w:t>
        </w:r>
        <w:r w:rsidR="003B6F81"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 xml:space="preserve"> </w:t>
        </w:r>
        <w:r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>Commons</w:t>
        </w:r>
        <w:r w:rsidR="003B6F81"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 xml:space="preserve"> </w:t>
        </w:r>
        <w:r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>Attribution-NonCommercial</w:t>
        </w:r>
        <w:r w:rsidR="003B6F81"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 xml:space="preserve"> </w:t>
        </w:r>
        <w:r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>4.0</w:t>
        </w:r>
        <w:r w:rsidR="003B6F81"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 xml:space="preserve"> </w:t>
        </w:r>
        <w:r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>International</w:t>
        </w:r>
        <w:r w:rsidR="003B6F81"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 xml:space="preserve"> </w:t>
        </w:r>
        <w:r w:rsidRPr="003B6F81">
          <w:rPr>
            <w:rFonts w:asciiTheme="majorHAnsi" w:eastAsia="Cambria" w:hAnsiTheme="majorHAnsi" w:cs="Cambria"/>
            <w:color w:val="0000FF"/>
            <w:sz w:val="18"/>
            <w:szCs w:val="18"/>
            <w:u w:val="single"/>
          </w:rPr>
          <w:t>License.</w:t>
        </w:r>
      </w:hyperlink>
    </w:p>
    <w:p w14:paraId="5863421F" w14:textId="77777777" w:rsidR="00645758" w:rsidRPr="003B6F81" w:rsidRDefault="00645758" w:rsidP="003B6F81">
      <w:pPr>
        <w:jc w:val="both"/>
        <w:rPr>
          <w:rFonts w:asciiTheme="majorHAnsi" w:eastAsia="Cambria" w:hAnsiTheme="majorHAnsi" w:cs="Cambria"/>
          <w:sz w:val="18"/>
          <w:szCs w:val="18"/>
        </w:rPr>
      </w:pPr>
    </w:p>
    <w:p w14:paraId="7E307834" w14:textId="0F79FE5D" w:rsidR="00A8277E" w:rsidRPr="003B6F81" w:rsidRDefault="00F1549A" w:rsidP="003B6F81">
      <w:pPr>
        <w:jc w:val="both"/>
        <w:rPr>
          <w:rFonts w:asciiTheme="majorHAnsi" w:eastAsia="Cambria" w:hAnsiTheme="majorHAnsi" w:cs="Cambria"/>
          <w:bCs/>
          <w:sz w:val="22"/>
          <w:szCs w:val="22"/>
        </w:rPr>
      </w:pPr>
      <w:r w:rsidRPr="003B6F81">
        <w:rPr>
          <w:rFonts w:asciiTheme="majorHAnsi" w:eastAsia="Cambria" w:hAnsiTheme="majorHAnsi" w:cs="Cambria"/>
          <w:b/>
        </w:rPr>
        <w:t>PENDAHULUAN</w:t>
      </w:r>
    </w:p>
    <w:p w14:paraId="6401D205" w14:textId="666BD04A" w:rsidR="00A8277E" w:rsidRPr="003B6F81" w:rsidRDefault="0044675F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Perkembangan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dua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dekade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terakhir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membawa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perubahan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mendasar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sektor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kehidupan,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termasuk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bidang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inovasi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paling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revolusioner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muncul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kecerdasan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</w:t>
      </w:r>
      <w:r w:rsidR="00063A22" w:rsidRPr="003B6F81">
        <w:rPr>
          <w:rFonts w:asciiTheme="majorHAnsi" w:eastAsia="Cambria" w:hAnsiTheme="majorHAnsi" w:cs="Cambria"/>
          <w:bCs/>
          <w:i/>
          <w:iCs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</w:rPr>
        <w:t>Intelligence</w:t>
      </w:r>
      <w:r w:rsidRPr="003B6F81">
        <w:rPr>
          <w:rFonts w:asciiTheme="majorHAnsi" w:eastAsia="Cambria" w:hAnsiTheme="majorHAnsi" w:cs="Cambria"/>
          <w:bCs/>
        </w:rPr>
        <w:t>/AI).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tidak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mengubah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organisasi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mengelola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mengambil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keputusan,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tetapi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juga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mulai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mengubah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paradigma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metode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melakukan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pemeriksaan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konteks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global,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kecerdasan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menjadi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pilar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utama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transformasi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dikenal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Industry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4.0,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otomatisasi,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pembelajaran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mesin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menjadi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kekuatan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utama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peningkatan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operasional.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tradisional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mengandalkan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manual,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pengumpulan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bukti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fisik,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pertimbangan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manusia,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menghadapi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tantangan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sekaligus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peluang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beradaptasi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dunia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mulai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menerapkan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perangkat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lunak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seperti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KPMG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Clara,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EY,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Deloitte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Omnia,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PwC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Halo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mampu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jumlah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kecepatan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tinggi,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mendeteksi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anomali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transaksi,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memberikan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rekomendasi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algoritma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lastRenderedPageBreak/>
        <w:t>pembelajaran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mesin.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menunjukkan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bahwa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tidak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lagi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sekadar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alat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bantu,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melainkan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bagian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integral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sistem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modern.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176615668"/>
          <w:citation/>
        </w:sdtPr>
        <w:sdtContent>
          <w:r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 CITATION Hap23 \l 1033 </w:instrText>
          </w:r>
          <w:r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Pr="003B6F81">
            <w:rPr>
              <w:rFonts w:asciiTheme="majorHAnsi" w:eastAsia="Cambria" w:hAnsiTheme="majorHAnsi" w:cs="Cambria"/>
              <w:noProof/>
              <w:lang w:val="en-US"/>
            </w:rPr>
            <w:t>(Hapsari, 2023)</w:t>
          </w:r>
          <w:r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0302B7" w:rsidRPr="003B6F81">
        <w:rPr>
          <w:rFonts w:asciiTheme="majorHAnsi" w:eastAsia="Cambria" w:hAnsiTheme="majorHAnsi" w:cs="Cambria"/>
          <w:bCs/>
        </w:rPr>
        <w:t>.</w:t>
      </w:r>
    </w:p>
    <w:p w14:paraId="7615ED6C" w14:textId="47DABE99" w:rsidR="000302B7" w:rsidRPr="003B6F81" w:rsidRDefault="000302B7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transformasi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serupa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mulai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terlihat,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meskipun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tingkat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beragam.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Beberapa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sudah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mulai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mengintegrasikan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otomatis,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robotic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process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automation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(RPA),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sistem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pendukung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Namun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demikian,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banyak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skala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menengah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tahap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awal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adopsi.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Perbedaan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kesiapan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infrastruktur,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keterbatasan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sumber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manusia,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faktor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biaya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menjadi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hambatan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signifikan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sektor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nasional.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-278953124"/>
          <w:citation/>
        </w:sdtPr>
        <w:sdtContent>
          <w:r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 CITATION Hap23 \l 1033 </w:instrText>
          </w:r>
          <w:r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Pr="003B6F81">
            <w:rPr>
              <w:rFonts w:asciiTheme="majorHAnsi" w:eastAsia="Cambria" w:hAnsiTheme="majorHAnsi" w:cs="Cambria"/>
              <w:noProof/>
              <w:lang w:val="en-US"/>
            </w:rPr>
            <w:t>(Hapsari, 2023)</w:t>
          </w:r>
          <w:r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konteks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teoritis,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diyakini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meningkatkan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diartikan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sejauh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tujuan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tercapai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optimal,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termasuk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kemampuan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mendeteksi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kesalahan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material,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kecurangan,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ketidaksesuaian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laporan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standar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berlaku.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823241399"/>
          <w:citation/>
        </w:sdtPr>
        <w:sdtContent>
          <w:r w:rsidR="000B7D4B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DE4C8A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CITATION Are19 \l 1033 </w:instrText>
          </w:r>
          <w:r w:rsidR="000B7D4B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DE4C8A" w:rsidRPr="003B6F81">
            <w:rPr>
              <w:rFonts w:asciiTheme="majorHAnsi" w:eastAsia="Cambria" w:hAnsiTheme="majorHAnsi" w:cs="Cambria"/>
              <w:noProof/>
              <w:lang w:val="en-US"/>
            </w:rPr>
            <w:t>(Arens, Elder, &amp; Beasley, 2019)</w:t>
          </w:r>
          <w:r w:rsidR="000B7D4B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0B7D4B" w:rsidRPr="003B6F81">
        <w:rPr>
          <w:rFonts w:asciiTheme="majorHAnsi" w:eastAsia="Cambria" w:hAnsiTheme="majorHAnsi" w:cs="Cambria"/>
          <w:bCs/>
        </w:rPr>
        <w:t>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0B7D4B" w:rsidRPr="003B6F81">
        <w:rPr>
          <w:rFonts w:asciiTheme="majorHAnsi" w:eastAsia="Cambria" w:hAnsiTheme="majorHAnsi" w:cs="Cambria"/>
          <w:bCs/>
        </w:rPr>
        <w:t>Sem</w:t>
      </w:r>
      <w:r w:rsidRPr="003B6F81">
        <w:rPr>
          <w:rFonts w:asciiTheme="majorHAnsi" w:eastAsia="Cambria" w:hAnsiTheme="majorHAnsi" w:cs="Cambria"/>
          <w:bCs/>
        </w:rPr>
        <w:t>entara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berkaitan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kemampuan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menyelesaikan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pekerjaan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sumber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waktu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biaya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lebih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sedikit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tanpa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mengurangi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kualitas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Kecerdasan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diyakini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mampu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mempercepat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pengolahan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mengurangi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kesalahan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manusia,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memungkinkan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fokus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lebih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bernilai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tambah,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sekadar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prosedur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rutin.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1645923321"/>
          <w:citation/>
        </w:sdtPr>
        <w:sdtContent>
          <w:r w:rsidR="002D6ED7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DE4C8A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CITATION Are19 \l 1033 </w:instrText>
          </w:r>
          <w:r w:rsidR="002D6ED7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DE4C8A" w:rsidRPr="003B6F81">
            <w:rPr>
              <w:rFonts w:asciiTheme="majorHAnsi" w:eastAsia="Cambria" w:hAnsiTheme="majorHAnsi" w:cs="Cambria"/>
              <w:noProof/>
              <w:lang w:val="en-US"/>
            </w:rPr>
            <w:t>(Arens, Elder, &amp; Beasley, 2019)</w:t>
          </w:r>
          <w:r w:rsidR="002D6ED7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</w:p>
    <w:p w14:paraId="022CD619" w14:textId="71861B96" w:rsidR="000302B7" w:rsidRPr="003B6F81" w:rsidRDefault="000302B7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Namun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demikian,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pertanyaan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kritis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muncul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sejauh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kecerdasan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benar-benar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meningkatkan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khususnya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wilayah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Jakarta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Banyak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internasional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menunjukkan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manfaat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signifikan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kualitas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tetapi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belum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tentu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digeneralisasikan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konteks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memiliki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karakteristik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organisasi,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regulasi,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sumber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berbeda.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praktiknya,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beberapa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meragukan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reliabilitas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mengingat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algoritma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bekerja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berdasarkan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historis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mungkin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belum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mencerminkan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kondisi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ekonomi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terkini.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Permasalahan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lain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muncul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aspek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kesiapan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kompetensi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sangat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bergantung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penilaian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</w:t>
      </w:r>
      <w:r w:rsidRPr="003B6F81">
        <w:rPr>
          <w:rFonts w:asciiTheme="majorHAnsi" w:eastAsia="Cambria" w:hAnsiTheme="majorHAnsi" w:cs="Cambria"/>
          <w:bCs/>
          <w:i/>
          <w:iCs/>
        </w:rPr>
        <w:t>professional</w:t>
      </w:r>
      <w:r w:rsidR="003B6F81">
        <w:rPr>
          <w:rFonts w:asciiTheme="majorHAnsi" w:eastAsia="Cambria" w:hAnsiTheme="majorHAnsi" w:cs="Cambria"/>
          <w:bCs/>
          <w:i/>
          <w:iCs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</w:rPr>
        <w:t>judgment),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dituntut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memahami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sistem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agar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memvalidasi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dihasilkan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mesin.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Tanpa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pemahaman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memadai,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penggunaan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justru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menimbulkan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risiko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baru,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seperti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kesalahan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interpretasi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ketergantungan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berlebihan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sistem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otomatis,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pelanggaran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etika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akibat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pengabaian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tanggung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jawab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manusia.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demikian,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keberhasilan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tidak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ditentukan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tetapi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juga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faktor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manusia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organisasi.</w:t>
      </w:r>
    </w:p>
    <w:p w14:paraId="5756F0DC" w14:textId="00D78C14" w:rsidR="000302B7" w:rsidRPr="003B6F81" w:rsidRDefault="000302B7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Selain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pula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isu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mengenai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biaya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investasi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awal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dukungan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manajemen.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sistem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membutuhkan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infrastruktur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lisensi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perangkat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lunak,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pelatihan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Tidak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semua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memiliki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kemampuan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finansial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berinvestasi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Akibatnya,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terjadi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kesenjangan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antara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kecil.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Jika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dibiarkan,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berpotensi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menciptakan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ketimpangan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kompetitif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industri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menimbulkan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pertanyaan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mengenai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keadilan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standar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seragam.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uraian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tersebut,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disimpulkan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bahwa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meskipun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kecerdasan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menjanjikan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potensi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meningkatkan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tingkat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menghadapi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kendala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ketidakpastian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karena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perlu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dilakukan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empiris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menguji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kuantitatif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sejauh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benar-benar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berpengaruh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mengerucutkan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bekerja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wilayah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Jakarta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Selatan.</w:t>
      </w:r>
    </w:p>
    <w:p w14:paraId="3D63093F" w14:textId="6EB1835A" w:rsidR="000302B7" w:rsidRPr="003B6F81" w:rsidRDefault="000302B7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lastRenderedPageBreak/>
        <w:t>Sebagian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terdahulu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mengenai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</w:rPr>
        <w:t>Intelligence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(AI)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dilakukan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negara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maju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seperti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Amerika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Serikat,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Taiwan,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negara-negara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Eropa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memiliki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kesiapan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tinggi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infrastruktur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matang.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636611309"/>
          <w:citation/>
        </w:sdtPr>
        <w:sdtEndPr>
          <w:rPr>
            <w:color w:val="000000" w:themeColor="text1"/>
          </w:rPr>
        </w:sdtEndPr>
        <w:sdtContent>
          <w:r w:rsidR="00DA62B6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DE4C8A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CITATION Iss16 \l 1033 </w:instrText>
          </w:r>
          <w:r w:rsidR="00DA62B6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DE4C8A" w:rsidRPr="003B6F81">
            <w:rPr>
              <w:rFonts w:asciiTheme="majorHAnsi" w:eastAsia="Cambria" w:hAnsiTheme="majorHAnsi" w:cs="Cambria"/>
              <w:noProof/>
              <w:lang w:val="en-US"/>
            </w:rPr>
            <w:t>(Issa, Sun, &amp; Vasarhelyi, 2016)</w:t>
          </w:r>
          <w:r w:rsidR="00DA62B6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Pr="003B6F81">
        <w:rPr>
          <w:rFonts w:asciiTheme="majorHAnsi" w:eastAsia="Cambria" w:hAnsiTheme="majorHAnsi" w:cs="Cambria"/>
          <w:bCs/>
          <w:color w:val="000000" w:themeColor="text1"/>
        </w:rPr>
        <w:t>,</w:t>
      </w:r>
      <w:r w:rsidR="003B6F81">
        <w:rPr>
          <w:rFonts w:asciiTheme="majorHAnsi" w:eastAsia="Cambria" w:hAnsiTheme="majorHAnsi" w:cs="Cambria"/>
          <w:bCs/>
          <w:color w:val="000000" w:themeColor="text1"/>
        </w:rPr>
        <w:t xml:space="preserve"> </w:t>
      </w:r>
      <w:sdt>
        <w:sdtPr>
          <w:rPr>
            <w:rFonts w:asciiTheme="majorHAnsi" w:eastAsia="Cambria" w:hAnsiTheme="majorHAnsi" w:cs="Cambria"/>
            <w:bCs/>
            <w:color w:val="000000" w:themeColor="text1"/>
          </w:rPr>
          <w:id w:val="-1556533736"/>
          <w:citation/>
        </w:sdtPr>
        <w:sdtContent>
          <w:r w:rsidR="00AE7F4E" w:rsidRPr="003B6F81">
            <w:rPr>
              <w:rFonts w:asciiTheme="majorHAnsi" w:eastAsia="Cambria" w:hAnsiTheme="majorHAnsi" w:cs="Cambria"/>
              <w:bCs/>
              <w:color w:val="000000" w:themeColor="text1"/>
            </w:rPr>
            <w:fldChar w:fldCharType="begin"/>
          </w:r>
          <w:r w:rsidR="007405E5" w:rsidRPr="003B6F81">
            <w:rPr>
              <w:rFonts w:asciiTheme="majorHAnsi" w:eastAsia="Cambria" w:hAnsiTheme="majorHAnsi" w:cs="Cambria"/>
              <w:bCs/>
              <w:color w:val="000000" w:themeColor="text1"/>
              <w:lang w:val="en-US"/>
            </w:rPr>
            <w:instrText xml:space="preserve">CITATION Kok17 \l 1033 </w:instrText>
          </w:r>
          <w:r w:rsidR="00AE7F4E" w:rsidRPr="003B6F81">
            <w:rPr>
              <w:rFonts w:asciiTheme="majorHAnsi" w:eastAsia="Cambria" w:hAnsiTheme="majorHAnsi" w:cs="Cambria"/>
              <w:bCs/>
              <w:color w:val="000000" w:themeColor="text1"/>
            </w:rPr>
            <w:fldChar w:fldCharType="separate"/>
          </w:r>
          <w:r w:rsidR="007405E5" w:rsidRPr="003B6F81">
            <w:rPr>
              <w:rFonts w:asciiTheme="majorHAnsi" w:eastAsia="Cambria" w:hAnsiTheme="majorHAnsi" w:cs="Cambria"/>
              <w:noProof/>
              <w:color w:val="000000" w:themeColor="text1"/>
              <w:lang w:val="en-US"/>
            </w:rPr>
            <w:t>(Kokina &amp; Davenport, 2017)</w:t>
          </w:r>
          <w:r w:rsidR="00AE7F4E" w:rsidRPr="003B6F81">
            <w:rPr>
              <w:rFonts w:asciiTheme="majorHAnsi" w:eastAsia="Cambria" w:hAnsiTheme="majorHAnsi" w:cs="Cambria"/>
              <w:bCs/>
              <w:color w:val="000000" w:themeColor="text1"/>
            </w:rPr>
            <w:fldChar w:fldCharType="end"/>
          </w:r>
        </w:sdtContent>
      </w:sdt>
      <w:r w:rsidR="00AE7F4E" w:rsidRPr="003B6F81">
        <w:rPr>
          <w:rFonts w:asciiTheme="majorHAnsi" w:eastAsia="Cambria" w:hAnsiTheme="majorHAnsi" w:cs="Cambria"/>
          <w:bCs/>
          <w:color w:val="000000" w:themeColor="text1"/>
        </w:rPr>
        <w:t>,</w:t>
      </w:r>
      <w:r w:rsidR="003B6F81">
        <w:rPr>
          <w:rFonts w:asciiTheme="majorHAnsi" w:eastAsia="Cambria" w:hAnsiTheme="majorHAnsi" w:cs="Cambria"/>
          <w:bCs/>
          <w:color w:val="000000" w:themeColor="text1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 w:themeColor="text1"/>
        </w:rPr>
        <w:t>dan</w:t>
      </w:r>
      <w:r w:rsidR="003B6F81">
        <w:rPr>
          <w:rFonts w:asciiTheme="majorHAnsi" w:eastAsia="Cambria" w:hAnsiTheme="majorHAnsi" w:cs="Cambria"/>
          <w:bCs/>
          <w:color w:val="000000" w:themeColor="text1"/>
        </w:rPr>
        <w:t xml:space="preserve"> </w:t>
      </w:r>
      <w:sdt>
        <w:sdtPr>
          <w:rPr>
            <w:rFonts w:asciiTheme="majorHAnsi" w:eastAsia="Cambria" w:hAnsiTheme="majorHAnsi" w:cs="Cambria"/>
            <w:bCs/>
            <w:color w:val="000000" w:themeColor="text1"/>
          </w:rPr>
          <w:id w:val="-424267489"/>
          <w:citation/>
        </w:sdtPr>
        <w:sdtContent>
          <w:r w:rsidR="00540931" w:rsidRPr="003B6F81">
            <w:rPr>
              <w:rFonts w:asciiTheme="majorHAnsi" w:eastAsia="Cambria" w:hAnsiTheme="majorHAnsi" w:cs="Cambria"/>
              <w:bCs/>
              <w:color w:val="000000" w:themeColor="text1"/>
            </w:rPr>
            <w:fldChar w:fldCharType="begin"/>
          </w:r>
          <w:r w:rsidR="00DE4C8A" w:rsidRPr="003B6F81">
            <w:rPr>
              <w:rFonts w:asciiTheme="majorHAnsi" w:eastAsia="Cambria" w:hAnsiTheme="majorHAnsi" w:cs="Cambria"/>
              <w:bCs/>
              <w:color w:val="000000" w:themeColor="text1"/>
              <w:lang w:val="en-US"/>
            </w:rPr>
            <w:instrText xml:space="preserve">CITATION Lai20 \l 1033 </w:instrText>
          </w:r>
          <w:r w:rsidR="00540931" w:rsidRPr="003B6F81">
            <w:rPr>
              <w:rFonts w:asciiTheme="majorHAnsi" w:eastAsia="Cambria" w:hAnsiTheme="majorHAnsi" w:cs="Cambria"/>
              <w:bCs/>
              <w:color w:val="000000" w:themeColor="text1"/>
            </w:rPr>
            <w:fldChar w:fldCharType="separate"/>
          </w:r>
          <w:r w:rsidR="00DE4C8A" w:rsidRPr="003B6F81">
            <w:rPr>
              <w:rFonts w:asciiTheme="majorHAnsi" w:eastAsia="Cambria" w:hAnsiTheme="majorHAnsi" w:cs="Cambria"/>
              <w:noProof/>
              <w:color w:val="000000" w:themeColor="text1"/>
              <w:lang w:val="en-US"/>
            </w:rPr>
            <w:t>(Lai, Li, &amp; Lin, 2020)</w:t>
          </w:r>
          <w:r w:rsidR="00540931" w:rsidRPr="003B6F81">
            <w:rPr>
              <w:rFonts w:asciiTheme="majorHAnsi" w:eastAsia="Cambria" w:hAnsiTheme="majorHAnsi" w:cs="Cambria"/>
              <w:bCs/>
              <w:color w:val="000000" w:themeColor="text1"/>
            </w:rPr>
            <w:fldChar w:fldCharType="end"/>
          </w:r>
        </w:sdtContent>
      </w:sdt>
      <w:r w:rsidR="003B6F81">
        <w:rPr>
          <w:rFonts w:asciiTheme="majorHAnsi" w:eastAsia="Cambria" w:hAnsiTheme="majorHAnsi" w:cs="Cambria"/>
          <w:bCs/>
          <w:color w:val="000000" w:themeColor="text1"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menunjukkan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bahwa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mampu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meningkatkan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Namun,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belum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tentu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digeneralisasikan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konteks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khususnya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(KAP)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wilayah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Jakarta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memiliki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karakteristik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berbeda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kesiapan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kompetensi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budaya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organisasi,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dukungan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infrastruktur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karena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diperlukan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empiris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khusus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menguji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konteks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Indonesia.</w:t>
      </w:r>
    </w:p>
    <w:p w14:paraId="1B667E92" w14:textId="6A5598C6" w:rsidR="000302B7" w:rsidRPr="003B6F81" w:rsidRDefault="000302B7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terdahulu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umumnya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lebih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banyak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membahas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konseptual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teoritis,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sedangkan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empiris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mengukur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langsung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pengaruh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relatif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terbatas,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terutama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438572760"/>
          <w:citation/>
        </w:sdtPr>
        <w:sdtContent>
          <w:r w:rsidR="00DE4C8A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DE4C8A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CITATION Sar22 \l 1033 </w:instrText>
          </w:r>
          <w:r w:rsidR="00DE4C8A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DE4C8A" w:rsidRPr="003B6F81">
            <w:rPr>
              <w:rFonts w:asciiTheme="majorHAnsi" w:eastAsia="Cambria" w:hAnsiTheme="majorHAnsi" w:cs="Cambria"/>
              <w:noProof/>
              <w:lang w:val="en-US"/>
            </w:rPr>
            <w:t>(Sari &amp; Nugroho, 2022)</w:t>
          </w:r>
          <w:r w:rsidR="00DE4C8A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3B6F81">
        <w:rPr>
          <w:rFonts w:asciiTheme="majorHAnsi" w:eastAsia="Cambria" w:hAnsiTheme="majorHAnsi" w:cs="Cambria"/>
          <w:bCs/>
          <w:color w:val="EE0000"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menyoroti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pengaruh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kualitas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umum,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belum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spesifik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mengukur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variabel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dependen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utama.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1876967212"/>
          <w:citation/>
        </w:sdtPr>
        <w:sdtContent>
          <w:r w:rsidR="00060275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060275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 CITATION Hap23 \l 1033 </w:instrText>
          </w:r>
          <w:r w:rsidR="00060275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060275" w:rsidRPr="003B6F81">
            <w:rPr>
              <w:rFonts w:asciiTheme="majorHAnsi" w:eastAsia="Cambria" w:hAnsiTheme="majorHAnsi" w:cs="Cambria"/>
              <w:noProof/>
              <w:lang w:val="en-US"/>
            </w:rPr>
            <w:t>(Hapsari, 2023)</w:t>
          </w:r>
          <w:r w:rsidR="00060275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lebih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berfokus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kesiapan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menghadapi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digitalisasi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nyata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demikian,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kebutuhan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kuantitatif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mampu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memberikan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bukti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empiris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mengenai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hubungan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langsung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antara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audit.</w:t>
      </w:r>
    </w:p>
    <w:p w14:paraId="42E6BE0B" w14:textId="02E20C36" w:rsidR="000302B7" w:rsidRPr="003B6F81" w:rsidRDefault="000302B7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Sebagian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sebelumnya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lebih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menekankan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kualitas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penerimaan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kesiapan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digitalisasi.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Sementara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mengintegrasikan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variabel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dua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dimensi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utama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kinerja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yaitu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simultan,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sangat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terbatas.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Padahal,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merupakan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indikator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penting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menilai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keberhasilan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transformasi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karena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mencoba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mengisi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kekosongan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menguji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pengaruh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kedua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aspek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bersamaan.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praktiknya,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menghadapi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berbagai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kendala,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seperti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keterbatasan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biaya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investasi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kurangnya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kompetensi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penggunaan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belum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meratanya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adopsi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antara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kecil-menengah.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Namun,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mengkaji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bagaimana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faktor-faktor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memengaruhi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lingkungan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masih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minim.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Oleh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karena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penting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dilakukan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memberikan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gambaran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nyata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mengenai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kondisi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praktik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Indonesia.</w:t>
      </w:r>
    </w:p>
    <w:p w14:paraId="5C76B0E0" w14:textId="77777777" w:rsidR="007B28B4" w:rsidRPr="003B6F81" w:rsidRDefault="007B28B4" w:rsidP="003B6F81">
      <w:pPr>
        <w:ind w:firstLine="567"/>
        <w:jc w:val="both"/>
        <w:rPr>
          <w:rFonts w:asciiTheme="majorHAnsi" w:eastAsia="Cambria" w:hAnsiTheme="majorHAnsi" w:cs="Cambria"/>
          <w:bCs/>
          <w:sz w:val="18"/>
          <w:szCs w:val="18"/>
        </w:rPr>
      </w:pPr>
    </w:p>
    <w:p w14:paraId="21DAB496" w14:textId="0B7656A7" w:rsidR="00F82158" w:rsidRPr="003B6F81" w:rsidRDefault="003B6F81" w:rsidP="003B6F81">
      <w:pPr>
        <w:jc w:val="both"/>
        <w:rPr>
          <w:rFonts w:asciiTheme="majorHAnsi" w:eastAsia="Cambria" w:hAnsiTheme="majorHAnsi" w:cs="Cambria"/>
          <w:b/>
        </w:rPr>
      </w:pPr>
      <w:r w:rsidRPr="003B6F81">
        <w:rPr>
          <w:rFonts w:asciiTheme="majorHAnsi" w:eastAsia="Cambria" w:hAnsiTheme="majorHAnsi" w:cs="Cambria"/>
          <w:b/>
        </w:rPr>
        <w:t>Kajian</w:t>
      </w:r>
      <w:r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Literatu</w:t>
      </w:r>
      <w:r>
        <w:rPr>
          <w:rFonts w:asciiTheme="majorHAnsi" w:eastAsia="Cambria" w:hAnsiTheme="majorHAnsi" w:cs="Cambria"/>
          <w:b/>
        </w:rPr>
        <w:t>r</w:t>
      </w:r>
    </w:p>
    <w:p w14:paraId="296A5E56" w14:textId="52012924" w:rsidR="00397074" w:rsidRPr="003B6F81" w:rsidRDefault="00397074" w:rsidP="003B6F81">
      <w:pPr>
        <w:pStyle w:val="Heading3"/>
        <w:spacing w:before="0" w:after="0"/>
        <w:rPr>
          <w:rFonts w:asciiTheme="majorHAnsi" w:hAnsiTheme="majorHAnsi"/>
          <w:b w:val="0"/>
          <w:bCs/>
          <w:sz w:val="24"/>
          <w:szCs w:val="24"/>
          <w:lang w:val="en-US"/>
        </w:rPr>
      </w:pPr>
      <w:r w:rsidRP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>Theory</w:t>
      </w:r>
      <w:r w:rsid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>of</w:t>
      </w:r>
      <w:r w:rsid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>Technological</w:t>
      </w:r>
      <w:r w:rsid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i/>
          <w:iCs/>
          <w:sz w:val="24"/>
          <w:szCs w:val="24"/>
          <w:lang w:val="en-US"/>
        </w:rPr>
        <w:t>Determinism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(Teori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Determinisme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Teknologi)</w:t>
      </w:r>
    </w:p>
    <w:p w14:paraId="56D4A079" w14:textId="1AD2BDB5" w:rsidR="00397074" w:rsidRPr="003B6F81" w:rsidRDefault="00397074" w:rsidP="003B6F81">
      <w:pPr>
        <w:tabs>
          <w:tab w:val="left" w:pos="10773"/>
        </w:tabs>
        <w:ind w:right="1"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Teori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Determinisme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</w:t>
      </w:r>
      <w:r w:rsidRPr="003B6F81">
        <w:rPr>
          <w:rFonts w:asciiTheme="majorHAnsi" w:hAnsiTheme="majorHAnsi"/>
          <w:i/>
          <w:iCs/>
        </w:rPr>
        <w:t>Technological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Determinism</w:t>
      </w:r>
      <w:r w:rsidRPr="003B6F81">
        <w:rPr>
          <w:rFonts w:asciiTheme="majorHAnsi" w:hAnsiTheme="majorHAnsi"/>
        </w:rPr>
        <w:t>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teori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menyatakan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perkembangan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merupakan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faktor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utama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menentukan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arah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perubahan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sosial,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budaya,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ekonomi,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organisasi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manusia.</w:t>
      </w:r>
      <w:r w:rsidR="003B6F81">
        <w:rPr>
          <w:rFonts w:asciiTheme="majorHAnsi" w:hAnsiTheme="majorHAnsi"/>
        </w:rPr>
        <w:t xml:space="preserve"> </w:t>
      </w:r>
      <w:sdt>
        <w:sdtPr>
          <w:rPr>
            <w:rFonts w:asciiTheme="majorHAnsi" w:hAnsiTheme="majorHAnsi"/>
          </w:rPr>
          <w:id w:val="-808168677"/>
          <w:citation/>
        </w:sdtPr>
        <w:sdtContent>
          <w:r w:rsidR="00DE4C8A" w:rsidRPr="003B6F81">
            <w:rPr>
              <w:rFonts w:asciiTheme="majorHAnsi" w:hAnsiTheme="majorHAnsi"/>
            </w:rPr>
            <w:fldChar w:fldCharType="begin"/>
          </w:r>
          <w:r w:rsidR="00DE4C8A" w:rsidRPr="003B6F81">
            <w:rPr>
              <w:rFonts w:asciiTheme="majorHAnsi" w:hAnsiTheme="majorHAnsi"/>
              <w:lang w:val="en-US"/>
            </w:rPr>
            <w:instrText xml:space="preserve"> CITATION McL64 \l 1033 </w:instrText>
          </w:r>
          <w:r w:rsidR="00DE4C8A" w:rsidRPr="003B6F81">
            <w:rPr>
              <w:rFonts w:asciiTheme="majorHAnsi" w:hAnsiTheme="majorHAnsi"/>
            </w:rPr>
            <w:fldChar w:fldCharType="separate"/>
          </w:r>
          <w:r w:rsidR="00DE4C8A" w:rsidRPr="003B6F81">
            <w:rPr>
              <w:rFonts w:asciiTheme="majorHAnsi" w:hAnsiTheme="majorHAnsi"/>
              <w:noProof/>
              <w:lang w:val="en-US"/>
            </w:rPr>
            <w:t>(McLuhan, 1964)</w:t>
          </w:r>
          <w:r w:rsidR="00DE4C8A" w:rsidRPr="003B6F81">
            <w:rPr>
              <w:rFonts w:asciiTheme="majorHAnsi" w:hAnsiTheme="majorHAnsi"/>
            </w:rPr>
            <w:fldChar w:fldCharType="end"/>
          </w:r>
        </w:sdtContent>
      </w:sdt>
      <w:r w:rsidRPr="003B6F81">
        <w:rPr>
          <w:rFonts w:asciiTheme="majorHAnsi" w:hAnsiTheme="majorHAnsi"/>
        </w:rPr>
        <w:t>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“</w:t>
      </w:r>
      <w:r w:rsidRPr="003B6F81">
        <w:rPr>
          <w:rFonts w:asciiTheme="majorHAnsi" w:hAnsiTheme="majorHAnsi"/>
          <w:i/>
          <w:iCs/>
        </w:rPr>
        <w:t>The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medium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is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the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message</w:t>
      </w:r>
      <w:r w:rsidRPr="003B6F81">
        <w:rPr>
          <w:rFonts w:asciiTheme="majorHAnsi" w:hAnsiTheme="majorHAnsi"/>
        </w:rPr>
        <w:t>.”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Artinya,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media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berkomunikasi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pengaruh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lebih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terhadap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masyarakat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dibandingkan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pesan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sendiri.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McLuhan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menjelaskan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komunikasi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luas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—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apapun)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membentuk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manusia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berpikir,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berinteraksi,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bekerja.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lain,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mengubah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struktur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sosial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budaya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manusia.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lain,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sekadar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alat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bantu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</w:t>
      </w:r>
      <w:r w:rsidRPr="003B6F81">
        <w:rPr>
          <w:rFonts w:asciiTheme="majorHAnsi" w:hAnsiTheme="majorHAnsi"/>
          <w:i/>
          <w:iCs/>
        </w:rPr>
        <w:t>tools),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tetapi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kekuatan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penggerak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utama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</w:t>
      </w:r>
      <w:r w:rsidRPr="003B6F81">
        <w:rPr>
          <w:rFonts w:asciiTheme="majorHAnsi" w:hAnsiTheme="majorHAnsi"/>
          <w:i/>
          <w:iCs/>
        </w:rPr>
        <w:t>driving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force)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memengaruhi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pola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pikir,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perilaku,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struktur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masyarakat.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Menurut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teori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setiap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inovasi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membawa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konsekuensi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sosial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tertentu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tidak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dihindari,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termasuk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konteks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organisasi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profesi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seperti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Teori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berasumsi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perkembangan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menjadi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lastRenderedPageBreak/>
        <w:t>kekuatan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utama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membentuk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struktur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sosial,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ekonomi,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perilaku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organisasi.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konteks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penggunaan</w:t>
      </w:r>
      <w:r w:rsidR="003B6F81">
        <w:rPr>
          <w:rFonts w:asciiTheme="majorHAnsi" w:hAnsiTheme="majorHAnsi"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Artificial</w:t>
      </w:r>
      <w:r w:rsidR="003B6F81">
        <w:rPr>
          <w:rFonts w:asciiTheme="majorHAnsi" w:hAnsiTheme="majorHAnsi"/>
          <w:i/>
          <w:iCs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Intelligence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(AI)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dianggap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sebagai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faktor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penentu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perubahan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signifikan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Kantor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Publik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(KAP).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Hubungan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teori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(1)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dipandang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sebagai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katalis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mendorong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transformasi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menjadi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digital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berbasis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(2)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otomatisasi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akurasi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kecepatan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lebih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baik.</w:t>
      </w:r>
    </w:p>
    <w:p w14:paraId="211B564D" w14:textId="77777777" w:rsidR="003B6F81" w:rsidRDefault="003B6F81" w:rsidP="003B6F81">
      <w:pPr>
        <w:jc w:val="both"/>
        <w:rPr>
          <w:rFonts w:asciiTheme="majorHAnsi" w:hAnsiTheme="majorHAnsi"/>
          <w:b/>
          <w:lang w:val="en-US"/>
        </w:rPr>
      </w:pPr>
    </w:p>
    <w:p w14:paraId="7E00E878" w14:textId="7B9BBFD5" w:rsidR="00397074" w:rsidRPr="003B6F81" w:rsidRDefault="00397074" w:rsidP="003B6F81">
      <w:pPr>
        <w:jc w:val="both"/>
        <w:rPr>
          <w:rFonts w:asciiTheme="majorHAnsi" w:hAnsiTheme="majorHAnsi"/>
          <w:b/>
          <w:lang w:val="en-US"/>
        </w:rPr>
      </w:pPr>
      <w:r w:rsidRPr="003B6F81">
        <w:rPr>
          <w:rFonts w:asciiTheme="majorHAnsi" w:hAnsiTheme="majorHAnsi"/>
          <w:b/>
          <w:lang w:val="en-US"/>
        </w:rPr>
        <w:t>Audit</w:t>
      </w:r>
      <w:r w:rsidR="003B6F81">
        <w:rPr>
          <w:rFonts w:asciiTheme="majorHAnsi" w:hAnsiTheme="majorHAnsi"/>
          <w:b/>
          <w:lang w:val="en-US"/>
        </w:rPr>
        <w:t xml:space="preserve"> </w:t>
      </w:r>
      <w:r w:rsidRPr="003B6F81">
        <w:rPr>
          <w:rFonts w:asciiTheme="majorHAnsi" w:hAnsiTheme="majorHAnsi"/>
          <w:b/>
          <w:lang w:val="en-US"/>
        </w:rPr>
        <w:t>Laporan</w:t>
      </w:r>
      <w:r w:rsidR="003B6F81">
        <w:rPr>
          <w:rFonts w:asciiTheme="majorHAnsi" w:hAnsiTheme="majorHAnsi"/>
          <w:b/>
          <w:lang w:val="en-US"/>
        </w:rPr>
        <w:t xml:space="preserve"> </w:t>
      </w:r>
      <w:r w:rsidRPr="003B6F81">
        <w:rPr>
          <w:rFonts w:asciiTheme="majorHAnsi" w:hAnsiTheme="majorHAnsi"/>
          <w:b/>
          <w:lang w:val="en-US"/>
        </w:rPr>
        <w:t>Keuangan</w:t>
      </w:r>
    </w:p>
    <w:p w14:paraId="4749F273" w14:textId="32330F20" w:rsidR="00397074" w:rsidRPr="003B6F81" w:rsidRDefault="0039707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Auditing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didasarkan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asumsi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laporan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diverifikasi.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dikatakan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diverifikasi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apabila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dua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orang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berkualifikasi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tertentu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lebih,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melakukan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pemeriksaan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independen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lainnya,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diperoleh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kesimpulan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diperiksanya.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Masalah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tidaknya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diverifikasi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terutama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berkaitan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ketersediaan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keabsahan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sesuai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dilakukan.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beberapa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disiplin,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dikatakan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diperiksa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apabila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pemeriksa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bisa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membuktikan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tanpa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keraguan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benar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salah.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seperti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tidak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berlaku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auditing.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hanya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membutuhkan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memadai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menyatakan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suatu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tentang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kewajaran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laporan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melakukan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pemeriksaan,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mengumpulkan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bukti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menentukan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validitas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ketepatan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perlakuan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transaksi-transaksi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saldo-saldo.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konteks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validitas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berarti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otentik,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benar,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baik,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berdasar,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ketepatan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berarti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sesuai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aturan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akutansi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ditetapkan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kebiasaan.</w:t>
      </w:r>
    </w:p>
    <w:p w14:paraId="791CA66F" w14:textId="77777777" w:rsidR="003B6F81" w:rsidRDefault="003B6F81" w:rsidP="003B6F81">
      <w:pPr>
        <w:jc w:val="both"/>
        <w:rPr>
          <w:rFonts w:asciiTheme="majorHAnsi" w:hAnsiTheme="majorHAnsi"/>
          <w:b/>
          <w:bCs/>
          <w:iCs/>
          <w:lang w:val="en-US"/>
        </w:rPr>
      </w:pPr>
    </w:p>
    <w:p w14:paraId="7AE7029C" w14:textId="07EF0EEF" w:rsidR="00397074" w:rsidRPr="003B6F81" w:rsidRDefault="00397074" w:rsidP="003B6F81">
      <w:pPr>
        <w:jc w:val="both"/>
        <w:rPr>
          <w:rFonts w:asciiTheme="majorHAnsi" w:hAnsiTheme="majorHAnsi"/>
          <w:b/>
          <w:bCs/>
          <w:iCs/>
          <w:lang w:val="en-US"/>
        </w:rPr>
      </w:pPr>
      <w:r w:rsidRPr="003B6F81">
        <w:rPr>
          <w:rFonts w:asciiTheme="majorHAnsi" w:hAnsiTheme="majorHAnsi"/>
          <w:b/>
          <w:bCs/>
          <w:iCs/>
          <w:lang w:val="en-US"/>
        </w:rPr>
        <w:t>Kecerdasan</w:t>
      </w:r>
      <w:r w:rsidR="003B6F81">
        <w:rPr>
          <w:rFonts w:asciiTheme="majorHAnsi" w:hAnsiTheme="majorHAnsi"/>
          <w:b/>
          <w:bCs/>
          <w:iCs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iCs/>
          <w:lang w:val="en-US"/>
        </w:rPr>
        <w:t>Buatan</w:t>
      </w:r>
      <w:r w:rsidR="003B6F81">
        <w:rPr>
          <w:rFonts w:asciiTheme="majorHAnsi" w:hAnsiTheme="majorHAnsi"/>
          <w:b/>
          <w:bCs/>
          <w:iCs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iCs/>
          <w:lang w:val="en-US"/>
        </w:rPr>
        <w:t>(</w:t>
      </w:r>
      <w:r w:rsidRPr="003B6F81">
        <w:rPr>
          <w:rFonts w:asciiTheme="majorHAnsi" w:hAnsiTheme="majorHAnsi"/>
          <w:b/>
          <w:bCs/>
          <w:i/>
          <w:lang w:val="en-US"/>
        </w:rPr>
        <w:t>Artificial</w:t>
      </w:r>
      <w:r w:rsidR="003B6F81">
        <w:rPr>
          <w:rFonts w:asciiTheme="majorHAnsi" w:hAnsiTheme="majorHAnsi"/>
          <w:b/>
          <w:bCs/>
          <w:i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i/>
          <w:lang w:val="en-US"/>
        </w:rPr>
        <w:t>Intelegence)</w:t>
      </w:r>
      <w:r w:rsidR="003B6F81">
        <w:rPr>
          <w:rFonts w:asciiTheme="majorHAnsi" w:hAnsiTheme="majorHAnsi"/>
          <w:b/>
          <w:bCs/>
          <w:i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iCs/>
          <w:lang w:val="en-US"/>
        </w:rPr>
        <w:t>dalam</w:t>
      </w:r>
      <w:r w:rsidR="003B6F81">
        <w:rPr>
          <w:rFonts w:asciiTheme="majorHAnsi" w:hAnsiTheme="majorHAnsi"/>
          <w:b/>
          <w:bCs/>
          <w:iCs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iCs/>
          <w:lang w:val="en-US"/>
        </w:rPr>
        <w:t>Audit</w:t>
      </w:r>
    </w:p>
    <w:p w14:paraId="4F8FF18A" w14:textId="1E9E18D8" w:rsidR="00397074" w:rsidRPr="003B6F81" w:rsidRDefault="0039707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Kecerdasan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</w:t>
      </w:r>
      <w:r w:rsidR="00063A22" w:rsidRPr="003B6F81">
        <w:rPr>
          <w:rFonts w:asciiTheme="majorHAnsi" w:hAnsiTheme="majorHAnsi"/>
          <w:i/>
          <w:iCs/>
        </w:rPr>
        <w:t>Artificial</w:t>
      </w:r>
      <w:r w:rsidR="003B6F81">
        <w:rPr>
          <w:rFonts w:asciiTheme="majorHAnsi" w:hAnsiTheme="majorHAnsi"/>
          <w:i/>
          <w:iCs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Intelligence</w:t>
      </w:r>
      <w:r w:rsidRPr="003B6F81">
        <w:rPr>
          <w:rFonts w:asciiTheme="majorHAnsi" w:hAnsiTheme="majorHAnsi"/>
          <w:i/>
          <w:iCs/>
        </w:rPr>
        <w:t>/AI)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didefinisikan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sebagai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kemampuan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komputer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melakukan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tugas-tugas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biasanya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memerlukan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kecerdasan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manusia,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seperti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pembelajaran,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penalaran,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pengenalan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pola,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pengambilan</w:t>
      </w:r>
      <w:r w:rsidR="003B6F81">
        <w:rPr>
          <w:rFonts w:asciiTheme="majorHAnsi" w:hAnsiTheme="majorHAnsi"/>
        </w:rPr>
        <w:t xml:space="preserve"> </w:t>
      </w:r>
      <w:r w:rsidR="005E2A9F" w:rsidRPr="003B6F81">
        <w:rPr>
          <w:rFonts w:asciiTheme="majorHAnsi" w:hAnsiTheme="majorHAnsi"/>
        </w:rPr>
        <w:t>keputusan</w:t>
      </w:r>
      <w:r w:rsidR="003B6F81">
        <w:rPr>
          <w:rFonts w:asciiTheme="majorHAnsi" w:hAnsiTheme="majorHAnsi"/>
        </w:rPr>
        <w:t xml:space="preserve"> </w:t>
      </w:r>
      <w:sdt>
        <w:sdtPr>
          <w:rPr>
            <w:rFonts w:asciiTheme="majorHAnsi" w:hAnsiTheme="majorHAnsi"/>
          </w:rPr>
          <w:id w:val="-341705386"/>
          <w:citation/>
        </w:sdtPr>
        <w:sdtContent>
          <w:r w:rsidR="005E2A9F" w:rsidRPr="003B6F81">
            <w:rPr>
              <w:rFonts w:asciiTheme="majorHAnsi" w:hAnsiTheme="majorHAnsi"/>
            </w:rPr>
            <w:fldChar w:fldCharType="begin"/>
          </w:r>
          <w:r w:rsidR="005E2A9F" w:rsidRPr="003B6F81">
            <w:rPr>
              <w:rFonts w:asciiTheme="majorHAnsi" w:hAnsiTheme="majorHAnsi"/>
              <w:lang w:val="en-US"/>
            </w:rPr>
            <w:instrText xml:space="preserve"> CITATION Rus21 \l 1033 </w:instrText>
          </w:r>
          <w:r w:rsidR="005E2A9F" w:rsidRPr="003B6F81">
            <w:rPr>
              <w:rFonts w:asciiTheme="majorHAnsi" w:hAnsiTheme="majorHAnsi"/>
            </w:rPr>
            <w:fldChar w:fldCharType="separate"/>
          </w:r>
          <w:r w:rsidR="005E2A9F" w:rsidRPr="003B6F81">
            <w:rPr>
              <w:rFonts w:asciiTheme="majorHAnsi" w:hAnsiTheme="majorHAnsi"/>
              <w:noProof/>
              <w:lang w:val="en-US"/>
            </w:rPr>
            <w:t>(Russell &amp; Norvig, 2021)</w:t>
          </w:r>
          <w:r w:rsidR="005E2A9F" w:rsidRPr="003B6F81">
            <w:rPr>
              <w:rFonts w:asciiTheme="majorHAnsi" w:hAnsiTheme="majorHAnsi"/>
            </w:rPr>
            <w:fldChar w:fldCharType="end"/>
          </w:r>
        </w:sdtContent>
      </w:sdt>
      <w:r w:rsidR="005E2A9F" w:rsidRPr="003B6F81">
        <w:rPr>
          <w:rFonts w:asciiTheme="majorHAnsi" w:hAnsiTheme="majorHAnsi"/>
        </w:rPr>
        <w:t>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konteks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membantu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mengumpulkan,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memproses,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otomatis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melalui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seperti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machine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learning,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mining,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natural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language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processing.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Menurut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Vasarhelyi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al.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(2015),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mampu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kualitas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memungkinkan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terhadap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seluruh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populasi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transaksi,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hanya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sampel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terbatas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seperti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konvensional.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memberikan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kemampuan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menemukan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anomali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pola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tidak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terlihat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manual.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Selain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itu,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mendeteksi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risiko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memberikan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peringatan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terhadap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potensi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kecurangan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(fraud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detection).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Penerapan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berbentuk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i/>
          <w:iCs/>
        </w:rPr>
        <w:t>robotic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process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automation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(RPA)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tugas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rutin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seperti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pengumpulan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prediktif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mendeteksi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pola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mencurigakan,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algoritma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pembelajaran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mesin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mengevaluasi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hubungan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antar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tren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Kokina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Davenport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(2017)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menyatakan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hanya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tetapi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juga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memungkinkan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berfokus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penilaian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strategis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profesional.</w:t>
      </w:r>
    </w:p>
    <w:p w14:paraId="58281578" w14:textId="77777777" w:rsidR="003B6F81" w:rsidRPr="003B6F81" w:rsidRDefault="003B6F81" w:rsidP="003B6F81">
      <w:pPr>
        <w:pStyle w:val="ListParagraph"/>
        <w:ind w:left="426" w:hanging="426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60320B3B" w14:textId="322BDF73" w:rsidR="00397074" w:rsidRPr="003B6F81" w:rsidRDefault="00397074" w:rsidP="003B6F81">
      <w:pPr>
        <w:pStyle w:val="ListParagraph"/>
        <w:ind w:left="426" w:hanging="426"/>
        <w:jc w:val="both"/>
        <w:rPr>
          <w:rFonts w:asciiTheme="majorHAnsi" w:hAnsiTheme="majorHAnsi"/>
          <w:b/>
          <w:bCs/>
        </w:rPr>
      </w:pPr>
      <w:r w:rsidRPr="003B6F81">
        <w:rPr>
          <w:rFonts w:asciiTheme="majorHAnsi" w:hAnsiTheme="majorHAnsi"/>
          <w:b/>
          <w:bCs/>
        </w:rPr>
        <w:t>Efektivitas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Proses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Audit</w:t>
      </w:r>
    </w:p>
    <w:p w14:paraId="2004722E" w14:textId="2C407C37" w:rsidR="00397074" w:rsidRPr="003B6F81" w:rsidRDefault="00397074" w:rsidP="003B6F81">
      <w:pPr>
        <w:pStyle w:val="ListParagraph"/>
        <w:ind w:left="0"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menggambarkan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sejauh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mencapai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tujuannya,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yaitu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memberikan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keyakinan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memadai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laporan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bebas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kesalahan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material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(Boynton,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Johnson,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Kell,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2016).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diukur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kemampuan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mendeteksi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kesalahan,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kecurangan,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ketepatan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opini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diberikan.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Menurut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Arens,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Elder,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Beasley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(2019),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sangat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dipengaruhi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kompetensi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penggunaan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pengendalian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internal,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prosedur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diterapkan.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digital,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diyakini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memperkuat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melalui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peningkatan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kemampuan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deteksi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anomali,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kecepatan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mengidentifikasi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risiko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material.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empiris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lastRenderedPageBreak/>
        <w:t>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Issa,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Sun,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Vasarhelyi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(2016)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menunjukkan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penggunaan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berbasis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20–30%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dibandingkan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metode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manual,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mampu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real-time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mengidentifikasi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penyimpangan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akurasi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tinggi.</w:t>
      </w:r>
    </w:p>
    <w:p w14:paraId="1E5B9183" w14:textId="77777777" w:rsidR="003B6F81" w:rsidRDefault="003B6F81" w:rsidP="003B6F81">
      <w:pPr>
        <w:pStyle w:val="ListParagraph"/>
        <w:ind w:left="426" w:hanging="426"/>
        <w:jc w:val="both"/>
        <w:rPr>
          <w:rFonts w:asciiTheme="majorHAnsi" w:hAnsiTheme="majorHAnsi"/>
          <w:b/>
          <w:bCs/>
        </w:rPr>
      </w:pPr>
    </w:p>
    <w:p w14:paraId="659D1EE2" w14:textId="3EFD8171" w:rsidR="00397074" w:rsidRPr="003B6F81" w:rsidRDefault="00397074" w:rsidP="003B6F81">
      <w:pPr>
        <w:pStyle w:val="ListParagraph"/>
        <w:ind w:left="426" w:hanging="426"/>
        <w:jc w:val="both"/>
        <w:rPr>
          <w:rFonts w:asciiTheme="majorHAnsi" w:hAnsiTheme="majorHAnsi"/>
          <w:b/>
          <w:bCs/>
        </w:rPr>
      </w:pPr>
      <w:r w:rsidRPr="003B6F81">
        <w:rPr>
          <w:rFonts w:asciiTheme="majorHAnsi" w:hAnsiTheme="majorHAnsi"/>
          <w:b/>
          <w:bCs/>
        </w:rPr>
        <w:t>Efisiensi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Proses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Audit</w:t>
      </w:r>
    </w:p>
    <w:p w14:paraId="15E120B0" w14:textId="6A751E48" w:rsidR="00397074" w:rsidRPr="003B6F81" w:rsidRDefault="00397074" w:rsidP="003B6F81">
      <w:pPr>
        <w:pStyle w:val="ListParagraph"/>
        <w:ind w:left="0"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berkaitan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optimalisasi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penggunaan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waktu,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tenaga,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biaya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pelaksanaan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tanpa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mengurangi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kualitas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hasilnya.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menjadi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indikator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penting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kantor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publik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(KAP)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tekanan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biaya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tuntutan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penyelesaian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cepat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semakin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(Messier,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Glover,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Prawitt,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2017).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Penerapan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</w:t>
      </w:r>
      <w:r w:rsidR="00F6692C" w:rsidRPr="003B6F81">
        <w:rPr>
          <w:rFonts w:asciiTheme="majorHAnsi" w:hAnsiTheme="majorHAnsi"/>
        </w:rPr>
        <w:t>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membantu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mengotomatiskan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rutin,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mempercepat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pengolahan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mengurangi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kesalahan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manusia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(Dai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Vasarhelyi,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2016).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jangka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panjang,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dihasilkan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penggunaan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menurunkan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biaya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produktivitas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memfokuskan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waktu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area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berisiko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tinggi,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sementara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menangani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awal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Sun,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Liu,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&amp;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(2021)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membuktikan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organisasi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mengalami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pengurangan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waktu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rata-rata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35%,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peningkatan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akurasi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laporan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25%.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menegaskan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menjadi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faktor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utama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peningkatan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audit.</w:t>
      </w:r>
    </w:p>
    <w:p w14:paraId="04CE1ED9" w14:textId="77777777" w:rsidR="003B6F81" w:rsidRDefault="003B6F81" w:rsidP="003B6F81">
      <w:pPr>
        <w:pStyle w:val="Heading2"/>
        <w:spacing w:before="0" w:after="0"/>
        <w:jc w:val="both"/>
        <w:rPr>
          <w:rFonts w:asciiTheme="majorHAnsi" w:hAnsiTheme="majorHAnsi"/>
          <w:bCs/>
          <w:sz w:val="24"/>
          <w:szCs w:val="24"/>
          <w:lang w:val="en-US"/>
        </w:rPr>
      </w:pPr>
      <w:bookmarkStart w:id="0" w:name="_Toc230999491"/>
      <w:bookmarkStart w:id="1" w:name="_Toc234787807"/>
    </w:p>
    <w:p w14:paraId="78AFC432" w14:textId="005FDA8B" w:rsidR="00397074" w:rsidRDefault="00397074" w:rsidP="003B6F81">
      <w:pPr>
        <w:pStyle w:val="Heading2"/>
        <w:spacing w:before="0" w:after="0"/>
        <w:jc w:val="both"/>
        <w:rPr>
          <w:rFonts w:asciiTheme="majorHAnsi" w:hAnsiTheme="majorHAnsi"/>
          <w:bCs/>
          <w:sz w:val="24"/>
          <w:szCs w:val="24"/>
          <w:lang w:val="en-US"/>
        </w:rPr>
      </w:pPr>
      <w:r w:rsidRPr="003B6F81">
        <w:rPr>
          <w:rFonts w:asciiTheme="majorHAnsi" w:hAnsiTheme="majorHAnsi"/>
          <w:bCs/>
          <w:sz w:val="24"/>
          <w:szCs w:val="24"/>
          <w:lang w:val="en-US"/>
        </w:rPr>
        <w:t>Kerangka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Pemikiran</w:t>
      </w:r>
      <w:bookmarkEnd w:id="0"/>
      <w:bookmarkEnd w:id="1"/>
    </w:p>
    <w:p w14:paraId="25481B03" w14:textId="6EB04797" w:rsidR="003B6F81" w:rsidRPr="003B6F81" w:rsidRDefault="003B6F81" w:rsidP="003B6F81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B6DC034" wp14:editId="67421F1B">
            <wp:extent cx="4318000" cy="1676400"/>
            <wp:effectExtent l="0" t="0" r="6350" b="0"/>
            <wp:docPr id="5435089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F6F2F8" w14:textId="77777777" w:rsidR="003B6F81" w:rsidRDefault="003B6F81" w:rsidP="003B6F81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3B6F81">
        <w:rPr>
          <w:rFonts w:asciiTheme="majorHAnsi" w:hAnsiTheme="majorHAnsi"/>
          <w:b/>
          <w:bCs/>
          <w:sz w:val="20"/>
          <w:szCs w:val="20"/>
        </w:rPr>
        <w:t>Gambar 1. Kerangka Berfikir</w:t>
      </w:r>
    </w:p>
    <w:p w14:paraId="716791FF" w14:textId="77777777" w:rsidR="003B6F81" w:rsidRDefault="003B6F81" w:rsidP="003B6F81">
      <w:pPr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43F023C6" w14:textId="5E165CE7" w:rsidR="00397074" w:rsidRPr="003B6F81" w:rsidRDefault="00397074" w:rsidP="003B6F81">
      <w:pPr>
        <w:ind w:firstLine="567"/>
        <w:jc w:val="both"/>
        <w:rPr>
          <w:rFonts w:asciiTheme="majorHAnsi" w:hAnsiTheme="majorHAnsi"/>
          <w:b/>
          <w:bCs/>
          <w:sz w:val="20"/>
          <w:szCs w:val="20"/>
        </w:rPr>
      </w:pP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konteks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dukungan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organisasi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pelatihan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juga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menjadi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faktor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penting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menentukan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tingkat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penerapan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lingkungan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Kerangka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pemikiran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menunjukkan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penerapan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(X)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diharapkan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berpengaruh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positif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terhadap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(Y1)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(Y2).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Adapun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hubungan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antarvariabel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digambarkan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sebagai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berikut</w:t>
      </w:r>
      <w:r w:rsidRPr="003B6F81">
        <w:rPr>
          <w:rFonts w:asciiTheme="majorHAnsi" w:hAnsiTheme="majorHAnsi"/>
          <w:i/>
        </w:rPr>
        <w:t>.</w:t>
      </w:r>
    </w:p>
    <w:p w14:paraId="5BBA88F1" w14:textId="77777777" w:rsidR="00F82158" w:rsidRPr="003B6F81" w:rsidRDefault="00F82158" w:rsidP="003B6F81">
      <w:pPr>
        <w:jc w:val="both"/>
        <w:rPr>
          <w:rFonts w:asciiTheme="majorHAnsi" w:eastAsia="Cambria" w:hAnsiTheme="majorHAnsi" w:cs="Cambria"/>
          <w:b/>
        </w:rPr>
      </w:pPr>
    </w:p>
    <w:p w14:paraId="34E30753" w14:textId="548D81C5" w:rsidR="00A8277E" w:rsidRPr="003B6F81" w:rsidRDefault="00A8277E" w:rsidP="003B6F81">
      <w:pPr>
        <w:jc w:val="both"/>
        <w:rPr>
          <w:rFonts w:asciiTheme="majorHAnsi" w:eastAsia="Cambria" w:hAnsiTheme="majorHAnsi" w:cs="Cambria"/>
          <w:b/>
        </w:rPr>
      </w:pPr>
      <w:r w:rsidRPr="003B6F81">
        <w:rPr>
          <w:rFonts w:asciiTheme="majorHAnsi" w:eastAsia="Cambria" w:hAnsiTheme="majorHAnsi" w:cs="Cambria"/>
          <w:b/>
        </w:rPr>
        <w:t>METODE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PENELITIAN</w:t>
      </w:r>
    </w:p>
    <w:p w14:paraId="2AA8E5AE" w14:textId="5C79CBB8" w:rsidR="004A50AF" w:rsidRPr="003B6F81" w:rsidRDefault="004A50AF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menggunakan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pendekatan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kuantitatif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desain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eksplanatori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</w:t>
      </w:r>
      <w:r w:rsidRPr="003B6F81">
        <w:rPr>
          <w:rFonts w:asciiTheme="majorHAnsi" w:eastAsia="Cambria" w:hAnsiTheme="majorHAnsi" w:cs="Cambria"/>
          <w:bCs/>
          <w:i/>
          <w:iCs/>
        </w:rPr>
        <w:t>explanatory</w:t>
      </w:r>
      <w:r w:rsidR="003B6F81">
        <w:rPr>
          <w:rFonts w:asciiTheme="majorHAnsi" w:eastAsia="Cambria" w:hAnsiTheme="majorHAnsi" w:cs="Cambria"/>
          <w:bCs/>
          <w:i/>
          <w:iCs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</w:rPr>
        <w:t>research).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Tujuan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eksplanatori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menjelaskan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hubungan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sebab-akibat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antara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variabel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independen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kecerdasan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buatan)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variabel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dependen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keuangan).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metode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diharapkan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menggambarkan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seberapa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besar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pengaruh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penerapan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terhadap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efektivitas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efisiensi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Wilayah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Jakarta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objektif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terukur.</w:t>
      </w:r>
      <w:r w:rsidR="003B6F81">
        <w:rPr>
          <w:rFonts w:asciiTheme="majorHAnsi" w:eastAsia="Cambria" w:hAnsiTheme="majorHAnsi" w:cs="Cambria"/>
          <w:bCs/>
        </w:rPr>
        <w:t xml:space="preserve"> </w:t>
      </w:r>
    </w:p>
    <w:p w14:paraId="235DDAA9" w14:textId="77777777" w:rsidR="007405E5" w:rsidRPr="003B6F81" w:rsidRDefault="007405E5" w:rsidP="003B6F81">
      <w:pPr>
        <w:ind w:firstLine="567"/>
        <w:jc w:val="both"/>
        <w:rPr>
          <w:rFonts w:asciiTheme="majorHAnsi" w:eastAsia="Cambria" w:hAnsiTheme="majorHAnsi" w:cs="Cambria"/>
          <w:bCs/>
          <w:sz w:val="18"/>
          <w:szCs w:val="18"/>
        </w:rPr>
      </w:pPr>
    </w:p>
    <w:p w14:paraId="43AB64B1" w14:textId="06371878" w:rsidR="004A50AF" w:rsidRPr="003B6F81" w:rsidRDefault="003B6F81" w:rsidP="003B6F81">
      <w:pPr>
        <w:jc w:val="both"/>
        <w:rPr>
          <w:rFonts w:asciiTheme="majorHAnsi" w:eastAsia="Cambria" w:hAnsiTheme="majorHAnsi" w:cs="Cambria"/>
          <w:b/>
        </w:rPr>
      </w:pPr>
      <w:r>
        <w:rPr>
          <w:rFonts w:asciiTheme="majorHAnsi" w:eastAsia="Cambria" w:hAnsiTheme="majorHAnsi" w:cs="Cambria"/>
          <w:b/>
        </w:rPr>
        <w:t>P</w:t>
      </w:r>
      <w:r w:rsidR="004A50AF" w:rsidRPr="003B6F81">
        <w:rPr>
          <w:rFonts w:asciiTheme="majorHAnsi" w:eastAsia="Cambria" w:hAnsiTheme="majorHAnsi" w:cs="Cambria"/>
          <w:b/>
        </w:rPr>
        <w:t>opulasi</w:t>
      </w:r>
      <w:r>
        <w:rPr>
          <w:rFonts w:asciiTheme="majorHAnsi" w:eastAsia="Cambria" w:hAnsiTheme="majorHAnsi" w:cs="Cambria"/>
          <w:b/>
        </w:rPr>
        <w:t xml:space="preserve"> </w:t>
      </w:r>
      <w:r w:rsidR="004A50AF" w:rsidRPr="003B6F81">
        <w:rPr>
          <w:rFonts w:asciiTheme="majorHAnsi" w:eastAsia="Cambria" w:hAnsiTheme="majorHAnsi" w:cs="Cambria"/>
          <w:b/>
        </w:rPr>
        <w:t>dan</w:t>
      </w:r>
      <w:r>
        <w:rPr>
          <w:rFonts w:asciiTheme="majorHAnsi" w:eastAsia="Cambria" w:hAnsiTheme="majorHAnsi" w:cs="Cambria"/>
          <w:b/>
        </w:rPr>
        <w:t xml:space="preserve"> </w:t>
      </w:r>
      <w:r w:rsidR="004A50AF" w:rsidRPr="003B6F81">
        <w:rPr>
          <w:rFonts w:asciiTheme="majorHAnsi" w:eastAsia="Cambria" w:hAnsiTheme="majorHAnsi" w:cs="Cambria"/>
          <w:b/>
        </w:rPr>
        <w:t>Sampel</w:t>
      </w:r>
      <w:r>
        <w:rPr>
          <w:rFonts w:asciiTheme="majorHAnsi" w:eastAsia="Cambria" w:hAnsiTheme="majorHAnsi" w:cs="Cambria"/>
          <w:b/>
        </w:rPr>
        <w:t xml:space="preserve"> </w:t>
      </w:r>
      <w:r w:rsidR="004A50AF" w:rsidRPr="003B6F81">
        <w:rPr>
          <w:rFonts w:asciiTheme="majorHAnsi" w:eastAsia="Cambria" w:hAnsiTheme="majorHAnsi" w:cs="Cambria"/>
          <w:b/>
        </w:rPr>
        <w:t>Penelitian</w:t>
      </w:r>
    </w:p>
    <w:p w14:paraId="142752DF" w14:textId="569A50A5" w:rsidR="004A50AF" w:rsidRPr="003B6F81" w:rsidRDefault="004A50AF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Populasi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seluruh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bekerja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(KAP)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wilayah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Jakarta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sedang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melakukan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lastRenderedPageBreak/>
        <w:t>proses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dukungan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Menurut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Institut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Indonesia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(IAPI)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tahun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2024,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lebih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30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KAP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tersebar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wilayah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Jakarta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Selatan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jumlah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profesional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mencapai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ratusan.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Namun,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tidak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semua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mengadopsi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sehingga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fokus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pada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memiliki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pengalaman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menggunakan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sistem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otomatis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Sampel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Metode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pengambilan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sampel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digunakan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purposive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sampling,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yaitu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pemilihan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responden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berdasarkan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kriteria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tertentu,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yaitu</w:t>
      </w:r>
      <w:r w:rsidR="00B92BC4" w:rsidRPr="003B6F81">
        <w:rPr>
          <w:rFonts w:asciiTheme="majorHAnsi" w:eastAsia="Cambria" w:hAnsiTheme="majorHAnsi" w:cs="Cambria"/>
          <w:bCs/>
        </w:rPr>
        <w:t>: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B92BC4" w:rsidRPr="003B6F81">
        <w:rPr>
          <w:rFonts w:asciiTheme="majorHAnsi" w:eastAsia="Cambria" w:hAnsiTheme="majorHAnsi" w:cs="Cambria"/>
          <w:bCs/>
        </w:rPr>
        <w:t>(1)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bekerja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Kantor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Akuntan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Publik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Menggunakan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sedang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</w:t>
      </w:r>
      <w:r w:rsidR="00E35355" w:rsidRPr="003B6F81">
        <w:rPr>
          <w:rFonts w:asciiTheme="majorHAnsi" w:eastAsia="Cambria" w:hAnsiTheme="majorHAnsi" w:cs="Cambria"/>
          <w:bCs/>
        </w:rPr>
        <w:t>Dampak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</w:rPr>
        <w:t>Implementasi</w:t>
      </w:r>
      <w:r w:rsidRPr="003B6F81">
        <w:rPr>
          <w:rFonts w:asciiTheme="majorHAnsi" w:eastAsia="Cambria" w:hAnsiTheme="majorHAnsi" w:cs="Cambria"/>
          <w:bCs/>
        </w:rPr>
        <w:t>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teknologi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digital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berbasis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analytics;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B92BC4" w:rsidRPr="003B6F81">
        <w:rPr>
          <w:rFonts w:asciiTheme="majorHAnsi" w:eastAsia="Cambria" w:hAnsiTheme="majorHAnsi" w:cs="Cambria"/>
          <w:bCs/>
        </w:rPr>
        <w:t>(2)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memiliki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pengalaman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minimal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tahun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pelaksanaan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keuangan;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="00B92BC4" w:rsidRPr="003B6F81">
        <w:rPr>
          <w:rFonts w:asciiTheme="majorHAnsi" w:eastAsia="Cambria" w:hAnsiTheme="majorHAnsi" w:cs="Cambria"/>
          <w:bCs/>
        </w:rPr>
        <w:t>(3)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bersedia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mengisi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kuesioner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secara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lengkap.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Ukuran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sampel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minimum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ditentukan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dengan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menggunakan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rumus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Slovin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(1960)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atau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pendekatan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Hair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et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al.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(2019)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analisis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multivariat,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yaitu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minimal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5–10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kali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jumlah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indikator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digunakan.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Jika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dalam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terdapat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15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indikator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total,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maka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jumlah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sampel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minimum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adalah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75–150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responden.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Peneliti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menargetkan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pengumpulan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data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dari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100–150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auditor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untuk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memastikan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hasil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yang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representatif.</w:t>
      </w:r>
    </w:p>
    <w:p w14:paraId="2B2EDB0D" w14:textId="77777777" w:rsidR="003B6F81" w:rsidRDefault="003B6F81" w:rsidP="003B6F81">
      <w:pPr>
        <w:jc w:val="both"/>
        <w:rPr>
          <w:rFonts w:asciiTheme="majorHAnsi" w:eastAsia="Cambria" w:hAnsiTheme="majorHAnsi" w:cs="Cambria"/>
          <w:b/>
        </w:rPr>
      </w:pPr>
    </w:p>
    <w:p w14:paraId="43A2EBDC" w14:textId="7914B9F5" w:rsidR="004A50AF" w:rsidRPr="003B6F81" w:rsidRDefault="004A50AF" w:rsidP="003B6F81">
      <w:pPr>
        <w:jc w:val="both"/>
        <w:rPr>
          <w:rFonts w:asciiTheme="majorHAnsi" w:eastAsia="Cambria" w:hAnsiTheme="majorHAnsi" w:cs="Cambria"/>
          <w:b/>
        </w:rPr>
      </w:pPr>
      <w:r w:rsidRPr="003B6F81">
        <w:rPr>
          <w:rFonts w:asciiTheme="majorHAnsi" w:eastAsia="Cambria" w:hAnsiTheme="majorHAnsi" w:cs="Cambria"/>
          <w:b/>
        </w:rPr>
        <w:t>Operasionalisasi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Variabel</w:t>
      </w:r>
    </w:p>
    <w:p w14:paraId="53B912C7" w14:textId="62B6789B" w:rsidR="0059189D" w:rsidRPr="003B6F81" w:rsidRDefault="0059189D" w:rsidP="003B6F81">
      <w:pPr>
        <w:pStyle w:val="ListParagraph"/>
        <w:ind w:left="450" w:firstLine="518"/>
        <w:jc w:val="center"/>
        <w:rPr>
          <w:rFonts w:asciiTheme="majorHAnsi" w:hAnsiTheme="majorHAnsi"/>
          <w:b/>
          <w:bCs/>
          <w:sz w:val="20"/>
          <w:szCs w:val="20"/>
        </w:rPr>
      </w:pPr>
      <w:r w:rsidRPr="003B6F81">
        <w:rPr>
          <w:rFonts w:asciiTheme="majorHAnsi" w:hAnsiTheme="majorHAnsi"/>
          <w:b/>
          <w:bCs/>
          <w:sz w:val="20"/>
          <w:szCs w:val="20"/>
        </w:rPr>
        <w:t>Tabel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E5A64" w:rsidRPr="003B6F81">
        <w:rPr>
          <w:rFonts w:asciiTheme="majorHAnsi" w:hAnsiTheme="majorHAnsi"/>
          <w:b/>
          <w:bCs/>
          <w:sz w:val="20"/>
          <w:szCs w:val="20"/>
        </w:rPr>
        <w:t>1</w:t>
      </w:r>
      <w:r w:rsidRPr="003B6F81">
        <w:rPr>
          <w:rFonts w:asciiTheme="majorHAnsi" w:hAnsiTheme="majorHAnsi"/>
          <w:b/>
          <w:bCs/>
          <w:sz w:val="20"/>
          <w:szCs w:val="20"/>
        </w:rPr>
        <w:t>.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Operasionalisasi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Variabel</w:t>
      </w:r>
    </w:p>
    <w:tbl>
      <w:tblPr>
        <w:tblW w:w="9090" w:type="dxa"/>
        <w:jc w:val="center"/>
        <w:tblCellSpacing w:w="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547"/>
        <w:gridCol w:w="3025"/>
        <w:gridCol w:w="1205"/>
      </w:tblGrid>
      <w:tr w:rsidR="0059189D" w:rsidRPr="003B6F81" w14:paraId="1EE9A30A" w14:textId="77777777" w:rsidTr="003B6F81">
        <w:trPr>
          <w:trHeight w:val="230"/>
          <w:tblCellSpacing w:w="4" w:type="dxa"/>
          <w:jc w:val="center"/>
        </w:trPr>
        <w:tc>
          <w:tcPr>
            <w:tcW w:w="9074" w:type="dxa"/>
            <w:gridSpan w:val="4"/>
            <w:tcBorders>
              <w:top w:val="nil"/>
              <w:left w:val="nil"/>
              <w:right w:val="nil"/>
            </w:tcBorders>
            <w:shd w:val="clear" w:color="auto" w:fill="6FAC46"/>
            <w:vAlign w:val="center"/>
          </w:tcPr>
          <w:p w14:paraId="7E124B8F" w14:textId="0C77ABD3" w:rsidR="0059189D" w:rsidRPr="003B6F81" w:rsidRDefault="0059189D" w:rsidP="003B6F81">
            <w:pPr>
              <w:pStyle w:val="TableParagraph"/>
              <w:tabs>
                <w:tab w:val="left" w:pos="2950"/>
                <w:tab w:val="left" w:pos="6113"/>
                <w:tab w:val="left" w:pos="8528"/>
              </w:tabs>
              <w:ind w:left="803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FFFFFF"/>
                <w:spacing w:val="-2"/>
                <w:sz w:val="20"/>
                <w:szCs w:val="20"/>
              </w:rPr>
              <w:t>Variabel</w:t>
            </w:r>
            <w:r w:rsidR="003B6F81"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Definisi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8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pacing w:val="-2"/>
                <w:sz w:val="20"/>
                <w:szCs w:val="20"/>
              </w:rPr>
              <w:t>Operasional</w:t>
            </w:r>
            <w:r w:rsidR="003B6F81"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Indikator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7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pacing w:val="-2"/>
                <w:sz w:val="20"/>
                <w:szCs w:val="20"/>
              </w:rPr>
              <w:t>Utama</w:t>
            </w:r>
            <w:r w:rsidR="003B6F81"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pacing w:val="-2"/>
                <w:sz w:val="20"/>
                <w:szCs w:val="20"/>
              </w:rPr>
              <w:t>Skala</w:t>
            </w:r>
          </w:p>
        </w:tc>
      </w:tr>
      <w:tr w:rsidR="0059189D" w:rsidRPr="003B6F81" w14:paraId="632AB3A1" w14:textId="77777777" w:rsidTr="003B6F81">
        <w:trPr>
          <w:trHeight w:val="2068"/>
          <w:tblCellSpacing w:w="4" w:type="dxa"/>
          <w:jc w:val="center"/>
        </w:trPr>
        <w:tc>
          <w:tcPr>
            <w:tcW w:w="2301" w:type="dxa"/>
            <w:tcBorders>
              <w:left w:val="nil"/>
              <w:right w:val="nil"/>
            </w:tcBorders>
            <w:shd w:val="clear" w:color="auto" w:fill="6FAC46"/>
            <w:vAlign w:val="center"/>
          </w:tcPr>
          <w:p w14:paraId="0420744E" w14:textId="178620C2" w:rsidR="0059189D" w:rsidRPr="003B6F81" w:rsidRDefault="0059189D" w:rsidP="003B6F81">
            <w:pPr>
              <w:pStyle w:val="TableParagraph"/>
              <w:ind w:left="100" w:right="37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Penerapan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Kecerdasan</w:t>
            </w:r>
            <w:r w:rsidR="003B6F81"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Buatan</w:t>
            </w:r>
            <w:r w:rsidR="003B6F81"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(X)</w:t>
            </w:r>
          </w:p>
        </w:tc>
        <w:tc>
          <w:tcPr>
            <w:tcW w:w="2539" w:type="dxa"/>
            <w:tcBorders>
              <w:left w:val="nil"/>
            </w:tcBorders>
            <w:shd w:val="clear" w:color="auto" w:fill="C5DFB3"/>
            <w:vAlign w:val="center"/>
          </w:tcPr>
          <w:p w14:paraId="6C1A7441" w14:textId="1F10DE33" w:rsidR="0059189D" w:rsidRPr="003B6F81" w:rsidRDefault="0059189D" w:rsidP="003B6F81">
            <w:pPr>
              <w:pStyle w:val="TableParagraph"/>
              <w:ind w:left="101" w:right="136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Tingkat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penggunaan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teknologi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AI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oleh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auditor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dalam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proses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audit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keuangan</w:t>
            </w:r>
          </w:p>
        </w:tc>
        <w:tc>
          <w:tcPr>
            <w:tcW w:w="3017" w:type="dxa"/>
            <w:shd w:val="clear" w:color="auto" w:fill="C5DFB3"/>
            <w:vAlign w:val="center"/>
          </w:tcPr>
          <w:p w14:paraId="4DEAC9FD" w14:textId="10ADB6BD" w:rsidR="0059189D" w:rsidRPr="003B6F81" w:rsidRDefault="0059189D" w:rsidP="003B6F81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ind w:right="545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Penggunaan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sistem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audit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otomatis</w:t>
            </w:r>
          </w:p>
          <w:p w14:paraId="4353C9CC" w14:textId="39BC9E87" w:rsidR="0059189D" w:rsidRPr="003B6F81" w:rsidRDefault="0059189D" w:rsidP="003B6F81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ind w:right="324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Analisis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data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menggunakan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6"/>
                <w:sz w:val="20"/>
                <w:szCs w:val="20"/>
              </w:rPr>
              <w:t>AI</w:t>
            </w:r>
          </w:p>
          <w:p w14:paraId="00717D9E" w14:textId="6486360B" w:rsidR="0059189D" w:rsidRPr="003B6F81" w:rsidRDefault="0059189D" w:rsidP="003B6F81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Keakuratan</w:t>
            </w:r>
            <w:r w:rsidR="003B6F81"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hasil</w:t>
            </w:r>
            <w:r w:rsidR="003B6F81" w:rsidRPr="003B6F81">
              <w:rPr>
                <w:rFonts w:asciiTheme="majorHAnsi" w:hAnsiTheme="majorHAnsi" w:cs="Times New Roman"/>
                <w:spacing w:val="-7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sistem</w:t>
            </w:r>
            <w:r w:rsidR="003B6F81"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>AI</w:t>
            </w:r>
          </w:p>
          <w:p w14:paraId="1CECB618" w14:textId="42F01DFA" w:rsidR="0059189D" w:rsidRPr="003B6F81" w:rsidRDefault="0059189D" w:rsidP="003B6F81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ind w:right="770"/>
              <w:rPr>
                <w:rFonts w:asciiTheme="majorHAnsi" w:hAnsiTheme="majorHAnsi" w:cs="Times New Roman"/>
                <w:i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Pemanfaatan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i/>
                <w:sz w:val="20"/>
                <w:szCs w:val="20"/>
              </w:rPr>
              <w:t>machine</w:t>
            </w:r>
            <w:r w:rsidR="003B6F81" w:rsidRPr="003B6F81">
              <w:rPr>
                <w:rFonts w:asciiTheme="majorHAnsi" w:hAnsiTheme="majorHAnsi" w:cs="Times New Roman"/>
                <w:i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i/>
                <w:spacing w:val="-2"/>
                <w:sz w:val="20"/>
                <w:szCs w:val="20"/>
              </w:rPr>
              <w:t>learning</w:t>
            </w:r>
          </w:p>
          <w:p w14:paraId="40128A31" w14:textId="7AD78A89" w:rsidR="0059189D" w:rsidRPr="003B6F81" w:rsidRDefault="0059189D" w:rsidP="003B6F81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ind w:right="285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Integrasi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AI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dalam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prosedur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</w:t>
            </w:r>
          </w:p>
        </w:tc>
        <w:tc>
          <w:tcPr>
            <w:tcW w:w="1193" w:type="dxa"/>
            <w:tcBorders>
              <w:right w:val="nil"/>
            </w:tcBorders>
            <w:shd w:val="clear" w:color="auto" w:fill="C5DFB3"/>
            <w:vAlign w:val="center"/>
          </w:tcPr>
          <w:p w14:paraId="224C461E" w14:textId="7A1A4C1D" w:rsidR="0059189D" w:rsidRPr="003B6F81" w:rsidRDefault="0059189D" w:rsidP="003B6F81">
            <w:pPr>
              <w:pStyle w:val="TableParagraph"/>
              <w:ind w:left="102" w:right="31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Likert</w:t>
            </w:r>
            <w:r w:rsidR="003B6F81"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4"/>
                <w:sz w:val="20"/>
                <w:szCs w:val="20"/>
              </w:rPr>
              <w:t>1–5</w:t>
            </w:r>
          </w:p>
        </w:tc>
      </w:tr>
      <w:tr w:rsidR="0059189D" w:rsidRPr="003B6F81" w14:paraId="2A99D8A8" w14:textId="77777777" w:rsidTr="003B6F81">
        <w:trPr>
          <w:trHeight w:val="1378"/>
          <w:tblCellSpacing w:w="4" w:type="dxa"/>
          <w:jc w:val="center"/>
        </w:trPr>
        <w:tc>
          <w:tcPr>
            <w:tcW w:w="2301" w:type="dxa"/>
            <w:tcBorders>
              <w:left w:val="nil"/>
              <w:right w:val="nil"/>
            </w:tcBorders>
            <w:shd w:val="clear" w:color="auto" w:fill="6FAC46"/>
            <w:vAlign w:val="center"/>
          </w:tcPr>
          <w:p w14:paraId="783A134F" w14:textId="581F1573" w:rsidR="0059189D" w:rsidRPr="003B6F81" w:rsidRDefault="0059189D" w:rsidP="003B6F81">
            <w:pPr>
              <w:pStyle w:val="TableParagraph"/>
              <w:ind w:left="10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Efektivitas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7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Audit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6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pacing w:val="-4"/>
                <w:sz w:val="20"/>
                <w:szCs w:val="20"/>
              </w:rPr>
              <w:t>(Y1)</w:t>
            </w:r>
          </w:p>
        </w:tc>
        <w:tc>
          <w:tcPr>
            <w:tcW w:w="2539" w:type="dxa"/>
            <w:tcBorders>
              <w:left w:val="nil"/>
            </w:tcBorders>
            <w:shd w:val="clear" w:color="auto" w:fill="E1EED9"/>
            <w:vAlign w:val="center"/>
          </w:tcPr>
          <w:p w14:paraId="6703A626" w14:textId="043F8438" w:rsidR="0059189D" w:rsidRPr="003B6F81" w:rsidRDefault="0059189D" w:rsidP="003B6F81">
            <w:pPr>
              <w:pStyle w:val="TableParagraph"/>
              <w:ind w:left="101" w:right="136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Kemampuan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proses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audit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mencapai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tujuan,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yaitu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mendeteksi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kesalahan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memberikan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opini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yang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tepat</w:t>
            </w:r>
          </w:p>
        </w:tc>
        <w:tc>
          <w:tcPr>
            <w:tcW w:w="3017" w:type="dxa"/>
            <w:shd w:val="clear" w:color="auto" w:fill="E1EED9"/>
            <w:vAlign w:val="center"/>
          </w:tcPr>
          <w:p w14:paraId="1209E1BD" w14:textId="2651D46B" w:rsidR="0059189D" w:rsidRPr="003B6F81" w:rsidRDefault="0059189D" w:rsidP="003B6F81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ind w:left="418" w:hanging="282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Ketepatan</w:t>
            </w:r>
            <w:r w:rsidR="003B6F81"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hasil</w:t>
            </w:r>
            <w:r w:rsidR="003B6F81"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</w:t>
            </w:r>
          </w:p>
          <w:p w14:paraId="2025D2A6" w14:textId="10276EB5" w:rsidR="0059189D" w:rsidRPr="003B6F81" w:rsidRDefault="0059189D" w:rsidP="003B6F81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  <w:tab w:val="left" w:pos="419"/>
              </w:tabs>
              <w:ind w:right="612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Kemampuan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mendeteksi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kesalahan</w:t>
            </w:r>
          </w:p>
          <w:p w14:paraId="660EEC9D" w14:textId="07BF3806" w:rsidR="0059189D" w:rsidRPr="003B6F81" w:rsidRDefault="0059189D" w:rsidP="003B6F81">
            <w:pPr>
              <w:pStyle w:val="TableParagraph"/>
              <w:numPr>
                <w:ilvl w:val="0"/>
                <w:numId w:val="2"/>
              </w:numPr>
              <w:tabs>
                <w:tab w:val="left" w:pos="418"/>
              </w:tabs>
              <w:ind w:left="418" w:hanging="282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Akurasi</w:t>
            </w:r>
            <w:r w:rsidR="003B6F81" w:rsidRPr="003B6F81">
              <w:rPr>
                <w:rFonts w:asciiTheme="majorHAnsi" w:hAnsiTheme="majorHAnsi" w:cs="Times New Roman"/>
                <w:spacing w:val="-8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rekomendasi</w:t>
            </w:r>
            <w:r w:rsidR="003B6F81" w:rsidRPr="003B6F81">
              <w:rPr>
                <w:rFonts w:asciiTheme="majorHAnsi" w:hAnsiTheme="majorHAnsi" w:cs="Times New Roman"/>
                <w:spacing w:val="-7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</w:t>
            </w:r>
          </w:p>
          <w:p w14:paraId="659839B8" w14:textId="12D53205" w:rsidR="0059189D" w:rsidRPr="003B6F81" w:rsidRDefault="0059189D" w:rsidP="003B6F81">
            <w:pPr>
              <w:pStyle w:val="TableParagraph"/>
              <w:numPr>
                <w:ilvl w:val="0"/>
                <w:numId w:val="2"/>
              </w:numPr>
              <w:tabs>
                <w:tab w:val="left" w:pos="417"/>
                <w:tab w:val="left" w:pos="419"/>
              </w:tabs>
              <w:ind w:right="192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Kepuasan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klien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terhadap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hasil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</w:t>
            </w:r>
          </w:p>
        </w:tc>
        <w:tc>
          <w:tcPr>
            <w:tcW w:w="1193" w:type="dxa"/>
            <w:tcBorders>
              <w:right w:val="nil"/>
            </w:tcBorders>
            <w:shd w:val="clear" w:color="auto" w:fill="E1EED9"/>
            <w:vAlign w:val="center"/>
          </w:tcPr>
          <w:p w14:paraId="1BEB3D42" w14:textId="6F0CCD5E" w:rsidR="0059189D" w:rsidRPr="003B6F81" w:rsidRDefault="0059189D" w:rsidP="003B6F81">
            <w:pPr>
              <w:pStyle w:val="TableParagraph"/>
              <w:ind w:left="102" w:right="31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Likert</w:t>
            </w:r>
            <w:r w:rsidR="003B6F81"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4"/>
                <w:sz w:val="20"/>
                <w:szCs w:val="20"/>
              </w:rPr>
              <w:t>1–5</w:t>
            </w:r>
          </w:p>
        </w:tc>
      </w:tr>
      <w:tr w:rsidR="0059189D" w:rsidRPr="003B6F81" w14:paraId="63199AA8" w14:textId="77777777" w:rsidTr="003B6F81">
        <w:trPr>
          <w:trHeight w:val="1150"/>
          <w:tblCellSpacing w:w="4" w:type="dxa"/>
          <w:jc w:val="center"/>
        </w:trPr>
        <w:tc>
          <w:tcPr>
            <w:tcW w:w="2301" w:type="dxa"/>
            <w:tcBorders>
              <w:left w:val="nil"/>
              <w:bottom w:val="nil"/>
              <w:right w:val="nil"/>
            </w:tcBorders>
            <w:shd w:val="clear" w:color="auto" w:fill="6FAC46"/>
            <w:vAlign w:val="center"/>
          </w:tcPr>
          <w:p w14:paraId="6B196A0A" w14:textId="22DF7771" w:rsidR="0059189D" w:rsidRPr="003B6F81" w:rsidRDefault="0059189D" w:rsidP="003B6F81">
            <w:pPr>
              <w:pStyle w:val="TableParagraph"/>
              <w:ind w:left="100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Efisiensi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7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z w:val="20"/>
                <w:szCs w:val="20"/>
              </w:rPr>
              <w:t>Audit</w:t>
            </w:r>
            <w:r w:rsidR="003B6F81" w:rsidRPr="003B6F81">
              <w:rPr>
                <w:rFonts w:asciiTheme="majorHAnsi" w:hAnsiTheme="majorHAnsi" w:cs="Times New Roman"/>
                <w:color w:val="FFFFFF"/>
                <w:spacing w:val="-6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FFFFFF"/>
                <w:spacing w:val="-4"/>
                <w:sz w:val="20"/>
                <w:szCs w:val="20"/>
              </w:rPr>
              <w:t>(Y2)</w:t>
            </w:r>
          </w:p>
        </w:tc>
        <w:tc>
          <w:tcPr>
            <w:tcW w:w="2539" w:type="dxa"/>
            <w:tcBorders>
              <w:left w:val="nil"/>
              <w:bottom w:val="nil"/>
            </w:tcBorders>
            <w:shd w:val="clear" w:color="auto" w:fill="C5DFB3"/>
            <w:vAlign w:val="center"/>
          </w:tcPr>
          <w:p w14:paraId="4905E6A3" w14:textId="2CB3D56D" w:rsidR="0059189D" w:rsidRPr="003B6F81" w:rsidRDefault="0059189D" w:rsidP="003B6F81">
            <w:pPr>
              <w:pStyle w:val="TableParagraph"/>
              <w:ind w:left="101" w:right="136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Tingkat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optimalisasi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penggunaan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waktu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sumber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daya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dalam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pelaksanaan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audit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tanpa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menurunkan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kualitas</w:t>
            </w:r>
          </w:p>
        </w:tc>
        <w:tc>
          <w:tcPr>
            <w:tcW w:w="3017" w:type="dxa"/>
            <w:tcBorders>
              <w:bottom w:val="nil"/>
            </w:tcBorders>
            <w:shd w:val="clear" w:color="auto" w:fill="C5DFB3"/>
            <w:vAlign w:val="center"/>
          </w:tcPr>
          <w:p w14:paraId="026DCF5D" w14:textId="01454F52" w:rsidR="0059189D" w:rsidRPr="003B6F81" w:rsidRDefault="0059189D" w:rsidP="003B6F81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</w:tabs>
              <w:ind w:left="403" w:hanging="301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Waktu</w:t>
            </w:r>
            <w:r w:rsidR="003B6F81" w:rsidRPr="003B6F81">
              <w:rPr>
                <w:rFonts w:asciiTheme="majorHAnsi" w:hAnsiTheme="majorHAnsi" w:cs="Times New Roman"/>
                <w:spacing w:val="-6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penyelesaian</w:t>
            </w:r>
            <w:r w:rsidR="003B6F81"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</w:t>
            </w:r>
          </w:p>
          <w:p w14:paraId="49B8D596" w14:textId="4562A7C5" w:rsidR="0059189D" w:rsidRPr="003B6F81" w:rsidRDefault="0059189D" w:rsidP="003B6F81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</w:tabs>
              <w:ind w:left="403" w:hanging="301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Biaya</w:t>
            </w:r>
            <w:r w:rsidR="003B6F81" w:rsidRPr="003B6F81">
              <w:rPr>
                <w:rFonts w:asciiTheme="majorHAnsi" w:hAnsiTheme="majorHAnsi" w:cs="Times New Roman"/>
                <w:spacing w:val="-5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</w:t>
            </w:r>
          </w:p>
          <w:p w14:paraId="52E6BB2D" w14:textId="2F1B49C5" w:rsidR="0059189D" w:rsidRPr="003B6F81" w:rsidRDefault="0059189D" w:rsidP="003B6F81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</w:tabs>
              <w:ind w:left="403" w:hanging="301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Produktivitas</w:t>
            </w:r>
            <w:r w:rsidR="003B6F81" w:rsidRPr="003B6F81">
              <w:rPr>
                <w:rFonts w:asciiTheme="majorHAnsi" w:hAnsiTheme="majorHAnsi" w:cs="Times New Roman"/>
                <w:spacing w:val="-8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auditor</w:t>
            </w:r>
          </w:p>
          <w:p w14:paraId="78A79C77" w14:textId="485286DB" w:rsidR="0059189D" w:rsidRPr="003B6F81" w:rsidRDefault="0059189D" w:rsidP="003B6F81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  <w:tab w:val="left" w:pos="404"/>
              </w:tabs>
              <w:ind w:right="566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Penggunaan</w:t>
            </w:r>
            <w:r w:rsidR="003B6F81" w:rsidRPr="003B6F81">
              <w:rPr>
                <w:rFonts w:asciiTheme="majorHAnsi" w:hAnsiTheme="majorHAnsi" w:cs="Times New Roman"/>
                <w:spacing w:val="-13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sumber</w:t>
            </w:r>
            <w:r w:rsidR="003B6F81" w:rsidRPr="003B6F81">
              <w:rPr>
                <w:rFonts w:asciiTheme="majorHAnsi" w:hAnsiTheme="majorHAnsi" w:cs="Times New Roman"/>
                <w:spacing w:val="-1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daya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secara</w:t>
            </w:r>
            <w:r w:rsidR="003B6F81" w:rsidRPr="003B6F8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z w:val="20"/>
                <w:szCs w:val="20"/>
              </w:rPr>
              <w:t>optimal</w:t>
            </w:r>
          </w:p>
        </w:tc>
        <w:tc>
          <w:tcPr>
            <w:tcW w:w="1193" w:type="dxa"/>
            <w:tcBorders>
              <w:bottom w:val="nil"/>
              <w:right w:val="nil"/>
            </w:tcBorders>
            <w:shd w:val="clear" w:color="auto" w:fill="C5DFB3"/>
            <w:vAlign w:val="center"/>
          </w:tcPr>
          <w:p w14:paraId="512A6961" w14:textId="722A6B96" w:rsidR="0059189D" w:rsidRPr="003B6F81" w:rsidRDefault="0059189D" w:rsidP="003B6F81">
            <w:pPr>
              <w:pStyle w:val="TableParagraph"/>
              <w:ind w:left="102" w:right="31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>Likert</w:t>
            </w:r>
            <w:r w:rsidR="003B6F81" w:rsidRPr="003B6F81">
              <w:rPr>
                <w:rFonts w:asciiTheme="majorHAnsi" w:hAnsiTheme="majorHAnsi" w:cs="Times New Roman"/>
                <w:spacing w:val="-2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spacing w:val="-4"/>
                <w:sz w:val="20"/>
                <w:szCs w:val="20"/>
              </w:rPr>
              <w:t>1–5</w:t>
            </w:r>
          </w:p>
        </w:tc>
      </w:tr>
    </w:tbl>
    <w:p w14:paraId="05C1670C" w14:textId="77777777" w:rsidR="003B6F81" w:rsidRDefault="003B6F81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</w:p>
    <w:p w14:paraId="0B5137BD" w14:textId="21DBBBD4" w:rsidR="00A8277E" w:rsidRPr="003B6F81" w:rsidRDefault="00C648C9" w:rsidP="003B6F81">
      <w:pPr>
        <w:ind w:firstLine="567"/>
        <w:jc w:val="both"/>
        <w:rPr>
          <w:rFonts w:asciiTheme="majorHAnsi" w:eastAsia="Cambria" w:hAnsiTheme="majorHAnsi" w:cs="Cambria"/>
          <w:bCs/>
        </w:rPr>
      </w:pPr>
      <w:r w:rsidRPr="003B6F81">
        <w:rPr>
          <w:rFonts w:asciiTheme="majorHAnsi" w:eastAsia="Cambria" w:hAnsiTheme="majorHAnsi" w:cs="Cambria"/>
          <w:bCs/>
        </w:rPr>
        <w:t>Definisi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ini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disusun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berdasarkan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referensi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dari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940563939"/>
          <w:citation/>
        </w:sdtPr>
        <w:sdtContent>
          <w:r w:rsidR="007405E5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7405E5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 CITATION Iss16 \l 1033 </w:instrText>
          </w:r>
          <w:r w:rsidR="007405E5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7405E5" w:rsidRPr="003B6F81">
            <w:rPr>
              <w:rFonts w:asciiTheme="majorHAnsi" w:eastAsia="Cambria" w:hAnsiTheme="majorHAnsi" w:cs="Cambria"/>
              <w:noProof/>
              <w:lang w:val="en-US"/>
            </w:rPr>
            <w:t>(Issa, Sun, &amp; Vasarhelyi, 2016)</w:t>
          </w:r>
          <w:r w:rsidR="007405E5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7405E5" w:rsidRPr="003B6F81">
        <w:rPr>
          <w:rFonts w:asciiTheme="majorHAnsi" w:eastAsia="Cambria" w:hAnsiTheme="majorHAnsi" w:cs="Cambria"/>
          <w:bCs/>
        </w:rPr>
        <w:t>,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398332655"/>
          <w:citation/>
        </w:sdtPr>
        <w:sdtContent>
          <w:r w:rsidR="007405E5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7405E5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CITATION Kok17 \l 1033 </w:instrText>
          </w:r>
          <w:r w:rsidR="007405E5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7405E5" w:rsidRPr="003B6F81">
            <w:rPr>
              <w:rFonts w:asciiTheme="majorHAnsi" w:eastAsia="Cambria" w:hAnsiTheme="majorHAnsi" w:cs="Cambria"/>
              <w:noProof/>
              <w:lang w:val="en-US"/>
            </w:rPr>
            <w:t>(Kokina &amp; Davenport, 2017)</w:t>
          </w:r>
          <w:r w:rsidR="007405E5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7405E5" w:rsidRPr="003B6F81">
        <w:rPr>
          <w:rFonts w:asciiTheme="majorHAnsi" w:eastAsia="Cambria" w:hAnsiTheme="majorHAnsi" w:cs="Cambria"/>
          <w:bCs/>
        </w:rPr>
        <w:t>;</w:t>
      </w:r>
      <w:r w:rsid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>
        <w:rPr>
          <w:rFonts w:asciiTheme="majorHAnsi" w:eastAsia="Cambria" w:hAnsiTheme="majorHAnsi" w:cs="Cambria"/>
          <w:bCs/>
        </w:rPr>
        <w:t xml:space="preserve"> </w:t>
      </w:r>
      <w:sdt>
        <w:sdtPr>
          <w:rPr>
            <w:rFonts w:asciiTheme="majorHAnsi" w:eastAsia="Cambria" w:hAnsiTheme="majorHAnsi" w:cs="Cambria"/>
            <w:bCs/>
          </w:rPr>
          <w:id w:val="-368756045"/>
          <w:citation/>
        </w:sdtPr>
        <w:sdtContent>
          <w:r w:rsidR="000E6F8E" w:rsidRPr="003B6F81">
            <w:rPr>
              <w:rFonts w:asciiTheme="majorHAnsi" w:eastAsia="Cambria" w:hAnsiTheme="majorHAnsi" w:cs="Cambria"/>
              <w:bCs/>
            </w:rPr>
            <w:fldChar w:fldCharType="begin"/>
          </w:r>
          <w:r w:rsidR="000E6F8E" w:rsidRPr="003B6F81">
            <w:rPr>
              <w:rFonts w:asciiTheme="majorHAnsi" w:eastAsia="Cambria" w:hAnsiTheme="majorHAnsi" w:cs="Cambria"/>
              <w:bCs/>
              <w:lang w:val="en-US"/>
            </w:rPr>
            <w:instrText xml:space="preserve"> CITATION Sar22 \l 1033 </w:instrText>
          </w:r>
          <w:r w:rsidR="000E6F8E" w:rsidRPr="003B6F81">
            <w:rPr>
              <w:rFonts w:asciiTheme="majorHAnsi" w:eastAsia="Cambria" w:hAnsiTheme="majorHAnsi" w:cs="Cambria"/>
              <w:bCs/>
            </w:rPr>
            <w:fldChar w:fldCharType="separate"/>
          </w:r>
          <w:r w:rsidR="000E6F8E" w:rsidRPr="003B6F81">
            <w:rPr>
              <w:rFonts w:asciiTheme="majorHAnsi" w:eastAsia="Cambria" w:hAnsiTheme="majorHAnsi" w:cs="Cambria"/>
              <w:noProof/>
              <w:lang w:val="en-US"/>
            </w:rPr>
            <w:t>(Sari &amp; Nugroho, 2022)</w:t>
          </w:r>
          <w:r w:rsidR="000E6F8E" w:rsidRPr="003B6F81">
            <w:rPr>
              <w:rFonts w:asciiTheme="majorHAnsi" w:eastAsia="Cambria" w:hAnsiTheme="majorHAnsi" w:cs="Cambria"/>
              <w:bCs/>
            </w:rPr>
            <w:fldChar w:fldCharType="end"/>
          </w:r>
        </w:sdtContent>
      </w:sdt>
      <w:r w:rsidR="000E6F8E" w:rsidRPr="003B6F81">
        <w:rPr>
          <w:rFonts w:asciiTheme="majorHAnsi" w:eastAsia="Cambria" w:hAnsiTheme="majorHAnsi" w:cs="Cambria"/>
          <w:bCs/>
        </w:rPr>
        <w:t>.</w:t>
      </w:r>
    </w:p>
    <w:p w14:paraId="45D40E66" w14:textId="77777777" w:rsidR="00A8277E" w:rsidRPr="003B6F81" w:rsidRDefault="00A8277E" w:rsidP="003B6F8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mbria" w:hAnsiTheme="majorHAnsi" w:cs="Cambria"/>
          <w:bCs/>
        </w:rPr>
      </w:pPr>
    </w:p>
    <w:p w14:paraId="7339367E" w14:textId="1A816D85" w:rsidR="00A8277E" w:rsidRPr="003B6F81" w:rsidRDefault="00A8277E" w:rsidP="003B6F8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mbria" w:hAnsiTheme="majorHAnsi" w:cs="Cambria"/>
          <w:b/>
        </w:rPr>
      </w:pPr>
      <w:r w:rsidRPr="003B6F81">
        <w:rPr>
          <w:rFonts w:asciiTheme="majorHAnsi" w:eastAsia="Cambria" w:hAnsiTheme="majorHAnsi" w:cs="Cambria"/>
          <w:b/>
        </w:rPr>
        <w:t>HASIL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PENELITIAN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DAN</w:t>
      </w:r>
      <w:r w:rsidR="003B6F81">
        <w:rPr>
          <w:rFonts w:asciiTheme="majorHAnsi" w:eastAsia="Cambria" w:hAnsiTheme="majorHAnsi" w:cs="Cambria"/>
          <w:b/>
        </w:rPr>
        <w:t xml:space="preserve"> </w:t>
      </w:r>
      <w:r w:rsidRPr="003B6F81">
        <w:rPr>
          <w:rFonts w:asciiTheme="majorHAnsi" w:eastAsia="Cambria" w:hAnsiTheme="majorHAnsi" w:cs="Cambria"/>
          <w:b/>
        </w:rPr>
        <w:t>PEMBAHASAN</w:t>
      </w:r>
    </w:p>
    <w:p w14:paraId="2F90CED2" w14:textId="788DD6EA" w:rsidR="00EE5A64" w:rsidRPr="003B6F81" w:rsidRDefault="00EE5A64" w:rsidP="003B6F81">
      <w:pPr>
        <w:pStyle w:val="Heading2"/>
        <w:spacing w:before="0" w:after="0"/>
        <w:jc w:val="both"/>
        <w:rPr>
          <w:rFonts w:asciiTheme="majorHAnsi" w:hAnsiTheme="majorHAnsi"/>
          <w:b w:val="0"/>
          <w:sz w:val="24"/>
          <w:szCs w:val="24"/>
        </w:rPr>
      </w:pPr>
      <w:bookmarkStart w:id="2" w:name="_Toc230999522"/>
      <w:bookmarkStart w:id="3" w:name="_Toc234787838"/>
      <w:r w:rsidRPr="003B6F81">
        <w:rPr>
          <w:rFonts w:asciiTheme="majorHAnsi" w:hAnsiTheme="majorHAnsi"/>
          <w:sz w:val="24"/>
          <w:szCs w:val="24"/>
        </w:rPr>
        <w:t>Deskripsi</w:t>
      </w:r>
      <w:r w:rsidR="003B6F81">
        <w:rPr>
          <w:rFonts w:asciiTheme="majorHAnsi" w:hAnsiTheme="majorHAnsi"/>
          <w:sz w:val="24"/>
          <w:szCs w:val="24"/>
        </w:rPr>
        <w:t xml:space="preserve"> </w:t>
      </w:r>
      <w:r w:rsidRPr="003B6F81">
        <w:rPr>
          <w:rFonts w:asciiTheme="majorHAnsi" w:hAnsiTheme="majorHAnsi"/>
          <w:sz w:val="24"/>
          <w:szCs w:val="24"/>
        </w:rPr>
        <w:t>Objek</w:t>
      </w:r>
      <w:r w:rsidR="003B6F81">
        <w:rPr>
          <w:rFonts w:asciiTheme="majorHAnsi" w:hAnsiTheme="majorHAnsi"/>
          <w:sz w:val="24"/>
          <w:szCs w:val="24"/>
        </w:rPr>
        <w:t xml:space="preserve"> </w:t>
      </w:r>
      <w:r w:rsidRPr="003B6F81">
        <w:rPr>
          <w:rFonts w:asciiTheme="majorHAnsi" w:hAnsiTheme="majorHAnsi"/>
          <w:sz w:val="24"/>
          <w:szCs w:val="24"/>
        </w:rPr>
        <w:t>Penelitian</w:t>
      </w:r>
      <w:bookmarkEnd w:id="2"/>
      <w:bookmarkEnd w:id="3"/>
      <w:r w:rsidR="003B6F81">
        <w:rPr>
          <w:rFonts w:asciiTheme="majorHAnsi" w:hAnsiTheme="majorHAnsi"/>
          <w:sz w:val="24"/>
          <w:szCs w:val="24"/>
        </w:rPr>
        <w:t xml:space="preserve"> </w:t>
      </w:r>
    </w:p>
    <w:p w14:paraId="2A64B5CD" w14:textId="0A93DD87" w:rsidR="00EE5A64" w:rsidRPr="003B6F81" w:rsidRDefault="00EE5A6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dilakukan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Kantor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Publik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(KAP)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wilayah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Jakarta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Selatan.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Objek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difokuskan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terlibat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Artificial</w:t>
      </w:r>
      <w:r w:rsidR="003B6F81">
        <w:rPr>
          <w:rFonts w:asciiTheme="majorHAnsi" w:hAnsiTheme="majorHAnsi"/>
          <w:i/>
          <w:iCs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Intelligence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(AI)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digital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Perkembangan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digital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mendorong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transformasi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sistem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menuju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berbasis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praktiknya,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beberapa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software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berbasis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analytics,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lastRenderedPageBreak/>
        <w:t>machine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learning,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robotic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process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automation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(RPA)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Namun,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tingkat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tersebut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masih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berbeda-beda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setiap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KAP.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bertujuan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mengetahui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sejauh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mana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>
        <w:rPr>
          <w:rFonts w:asciiTheme="majorHAnsi" w:hAnsiTheme="majorHAnsi"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Artificial</w:t>
      </w:r>
      <w:r w:rsidR="003B6F81">
        <w:rPr>
          <w:rFonts w:asciiTheme="majorHAnsi" w:hAnsiTheme="majorHAnsi"/>
          <w:i/>
          <w:iCs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Intelligence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mampu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Kantor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Publik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wilayah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Jakarta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Selatan.</w:t>
      </w:r>
      <w:bookmarkStart w:id="4" w:name="_Toc230999523"/>
    </w:p>
    <w:p w14:paraId="0ECA0BA2" w14:textId="77777777" w:rsidR="003B6F81" w:rsidRPr="003B6F81" w:rsidRDefault="003B6F81" w:rsidP="003B6F81">
      <w:pPr>
        <w:jc w:val="both"/>
        <w:rPr>
          <w:rFonts w:asciiTheme="majorHAnsi" w:hAnsiTheme="majorHAnsi"/>
          <w:b/>
          <w:sz w:val="16"/>
          <w:szCs w:val="16"/>
        </w:rPr>
      </w:pPr>
    </w:p>
    <w:p w14:paraId="02026173" w14:textId="7278D2F6" w:rsidR="00EE5A64" w:rsidRPr="003B6F81" w:rsidRDefault="00EE5A64" w:rsidP="003B6F81">
      <w:pPr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  <w:b/>
        </w:rPr>
        <w:t>Sampel</w:t>
      </w:r>
      <w:bookmarkEnd w:id="4"/>
    </w:p>
    <w:p w14:paraId="30611926" w14:textId="2C803C40" w:rsidR="00EE5A64" w:rsidRPr="003B6F81" w:rsidRDefault="00EE5A6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Teknik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pengambilan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sampel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purposive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sampling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kriteria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sebagai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berikut:</w:t>
      </w:r>
    </w:p>
    <w:p w14:paraId="180E8C45" w14:textId="17685AB5" w:rsidR="00EE5A64" w:rsidRPr="003B6F81" w:rsidRDefault="00EE5A64" w:rsidP="003B6F81">
      <w:pPr>
        <w:pStyle w:val="ListParagraph"/>
        <w:numPr>
          <w:ilvl w:val="0"/>
          <w:numId w:val="6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bekerja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Kantor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Akuntan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Publik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wilayah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Jakarta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Selatan;</w:t>
      </w:r>
    </w:p>
    <w:p w14:paraId="0127E5CC" w14:textId="3193225A" w:rsidR="00EE5A64" w:rsidRPr="003B6F81" w:rsidRDefault="00EE5A64" w:rsidP="003B6F81">
      <w:pPr>
        <w:pStyle w:val="ListParagraph"/>
        <w:numPr>
          <w:ilvl w:val="0"/>
          <w:numId w:val="6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memahami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digital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berbasis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AI;</w:t>
      </w:r>
    </w:p>
    <w:p w14:paraId="72A77575" w14:textId="1DFC3EC0" w:rsidR="00EE5A64" w:rsidRPr="003B6F81" w:rsidRDefault="00EE5A64" w:rsidP="003B6F81">
      <w:pPr>
        <w:pStyle w:val="ListParagraph"/>
        <w:numPr>
          <w:ilvl w:val="0"/>
          <w:numId w:val="6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pengalaman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minimal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tahun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keuangan;</w:t>
      </w:r>
    </w:p>
    <w:p w14:paraId="1D520C1C" w14:textId="102EEC94" w:rsidR="00EE5A64" w:rsidRPr="003B6F81" w:rsidRDefault="00EE5A64" w:rsidP="003B6F81">
      <w:pPr>
        <w:pStyle w:val="ListParagraph"/>
        <w:numPr>
          <w:ilvl w:val="0"/>
          <w:numId w:val="6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bersedia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mengisi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kuesioner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lengkap.</w:t>
      </w:r>
    </w:p>
    <w:p w14:paraId="5A0A00AB" w14:textId="77777777" w:rsidR="003B6F81" w:rsidRPr="003B6F81" w:rsidRDefault="003B6F81" w:rsidP="003B6F81">
      <w:pPr>
        <w:rPr>
          <w:rFonts w:asciiTheme="majorHAnsi" w:hAnsiTheme="majorHAnsi"/>
          <w:b/>
          <w:bCs/>
          <w:sz w:val="16"/>
          <w:szCs w:val="16"/>
        </w:rPr>
      </w:pPr>
    </w:p>
    <w:p w14:paraId="7DFE9570" w14:textId="23D268C5" w:rsidR="00EE5A64" w:rsidRPr="003B6F81" w:rsidRDefault="00EE5A64" w:rsidP="003B6F81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3B6F81">
        <w:rPr>
          <w:rFonts w:asciiTheme="majorHAnsi" w:hAnsiTheme="majorHAnsi"/>
          <w:b/>
          <w:bCs/>
          <w:sz w:val="20"/>
          <w:szCs w:val="20"/>
        </w:rPr>
        <w:t>Tabel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2.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Proses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Pemilihan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Sampel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25"/>
        <w:gridCol w:w="1700"/>
      </w:tblGrid>
      <w:tr w:rsidR="00EE5A64" w:rsidRPr="003B6F81" w14:paraId="5FA380A4" w14:textId="77777777" w:rsidTr="003B6F81">
        <w:trPr>
          <w:jc w:val="center"/>
        </w:trPr>
        <w:tc>
          <w:tcPr>
            <w:tcW w:w="3425" w:type="dxa"/>
            <w:vAlign w:val="center"/>
          </w:tcPr>
          <w:p w14:paraId="2AB7F7AE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B6F81">
              <w:rPr>
                <w:rFonts w:asciiTheme="majorHAnsi" w:hAnsiTheme="majorHAnsi"/>
                <w:b/>
                <w:bCs/>
                <w:sz w:val="20"/>
                <w:szCs w:val="20"/>
              </w:rPr>
              <w:t>Keterangan</w:t>
            </w:r>
          </w:p>
        </w:tc>
        <w:tc>
          <w:tcPr>
            <w:tcW w:w="1700" w:type="dxa"/>
            <w:vAlign w:val="center"/>
          </w:tcPr>
          <w:p w14:paraId="6EA589C7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B6F81">
              <w:rPr>
                <w:rFonts w:asciiTheme="majorHAnsi" w:hAnsiTheme="majorHAnsi"/>
                <w:b/>
                <w:bCs/>
                <w:sz w:val="20"/>
                <w:szCs w:val="20"/>
              </w:rPr>
              <w:t>Jumlah</w:t>
            </w:r>
          </w:p>
        </w:tc>
      </w:tr>
      <w:tr w:rsidR="00EE5A64" w:rsidRPr="003B6F81" w14:paraId="4308AF05" w14:textId="77777777" w:rsidTr="003B6F81">
        <w:trPr>
          <w:jc w:val="center"/>
        </w:trPr>
        <w:tc>
          <w:tcPr>
            <w:tcW w:w="3425" w:type="dxa"/>
            <w:vAlign w:val="center"/>
          </w:tcPr>
          <w:p w14:paraId="1E8AFC68" w14:textId="2BEF1584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Kuesioner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yang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disebarkan</w:t>
            </w:r>
          </w:p>
        </w:tc>
        <w:tc>
          <w:tcPr>
            <w:tcW w:w="1700" w:type="dxa"/>
            <w:vAlign w:val="center"/>
          </w:tcPr>
          <w:p w14:paraId="5501D9AD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150</w:t>
            </w:r>
          </w:p>
        </w:tc>
      </w:tr>
      <w:tr w:rsidR="00EE5A64" w:rsidRPr="003B6F81" w14:paraId="43F29A5A" w14:textId="77777777" w:rsidTr="003B6F81">
        <w:trPr>
          <w:jc w:val="center"/>
        </w:trPr>
        <w:tc>
          <w:tcPr>
            <w:tcW w:w="3425" w:type="dxa"/>
            <w:vAlign w:val="center"/>
          </w:tcPr>
          <w:p w14:paraId="3F2F1F3E" w14:textId="2B376735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Kuesioner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yang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kembali</w:t>
            </w:r>
          </w:p>
        </w:tc>
        <w:tc>
          <w:tcPr>
            <w:tcW w:w="1700" w:type="dxa"/>
            <w:vAlign w:val="center"/>
          </w:tcPr>
          <w:p w14:paraId="0DCE71DB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90</w:t>
            </w:r>
          </w:p>
        </w:tc>
      </w:tr>
      <w:tr w:rsidR="00EE5A64" w:rsidRPr="003B6F81" w14:paraId="6382E448" w14:textId="77777777" w:rsidTr="003B6F81">
        <w:trPr>
          <w:jc w:val="center"/>
        </w:trPr>
        <w:tc>
          <w:tcPr>
            <w:tcW w:w="3425" w:type="dxa"/>
            <w:vAlign w:val="center"/>
          </w:tcPr>
          <w:p w14:paraId="4D184696" w14:textId="7770E0B8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Kuesioner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tidak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lengkap</w:t>
            </w:r>
          </w:p>
        </w:tc>
        <w:tc>
          <w:tcPr>
            <w:tcW w:w="1700" w:type="dxa"/>
            <w:vAlign w:val="center"/>
          </w:tcPr>
          <w:p w14:paraId="3758C4CE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EE5A64" w:rsidRPr="003B6F81" w14:paraId="4DD6EC45" w14:textId="77777777" w:rsidTr="003B6F81">
        <w:trPr>
          <w:jc w:val="center"/>
        </w:trPr>
        <w:tc>
          <w:tcPr>
            <w:tcW w:w="3425" w:type="dxa"/>
            <w:vAlign w:val="center"/>
          </w:tcPr>
          <w:p w14:paraId="2F7C8901" w14:textId="52F669C4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Jumlah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sampel</w:t>
            </w:r>
            <w:r w:rsidR="003B6F81" w:rsidRPr="003B6F8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/>
                <w:sz w:val="20"/>
                <w:szCs w:val="20"/>
              </w:rPr>
              <w:t>penelitian</w:t>
            </w:r>
          </w:p>
        </w:tc>
        <w:tc>
          <w:tcPr>
            <w:tcW w:w="1700" w:type="dxa"/>
            <w:vAlign w:val="center"/>
          </w:tcPr>
          <w:p w14:paraId="57A0C5F3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80</w:t>
            </w:r>
          </w:p>
        </w:tc>
      </w:tr>
      <w:tr w:rsidR="00EE5A64" w:rsidRPr="003B6F81" w14:paraId="3CB5A3D7" w14:textId="77777777" w:rsidTr="003B6F81">
        <w:trPr>
          <w:jc w:val="center"/>
        </w:trPr>
        <w:tc>
          <w:tcPr>
            <w:tcW w:w="3425" w:type="dxa"/>
            <w:vAlign w:val="center"/>
          </w:tcPr>
          <w:p w14:paraId="4932E99C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Jumlah</w:t>
            </w:r>
          </w:p>
        </w:tc>
        <w:tc>
          <w:tcPr>
            <w:tcW w:w="1700" w:type="dxa"/>
            <w:vAlign w:val="center"/>
          </w:tcPr>
          <w:p w14:paraId="4138D7A5" w14:textId="77777777" w:rsidR="00EE5A64" w:rsidRPr="003B6F81" w:rsidRDefault="00EE5A64" w:rsidP="003B6F81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sz w:val="20"/>
                <w:szCs w:val="20"/>
              </w:rPr>
              <w:t>80</w:t>
            </w:r>
          </w:p>
        </w:tc>
      </w:tr>
    </w:tbl>
    <w:p w14:paraId="1F5B5336" w14:textId="14FD028D" w:rsidR="00EE5A64" w:rsidRDefault="00EE5A64" w:rsidP="003B6F81">
      <w:pPr>
        <w:rPr>
          <w:rFonts w:asciiTheme="majorHAnsi" w:hAnsiTheme="majorHAnsi"/>
          <w:sz w:val="20"/>
          <w:szCs w:val="20"/>
        </w:rPr>
      </w:pPr>
      <w:r w:rsidRPr="003B6F81">
        <w:rPr>
          <w:rFonts w:asciiTheme="majorHAnsi" w:hAnsiTheme="majorHAnsi"/>
          <w:sz w:val="20"/>
          <w:szCs w:val="20"/>
        </w:rPr>
        <w:t>Sumber: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data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diolah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penulis,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2026</w:t>
      </w:r>
    </w:p>
    <w:p w14:paraId="672F037C" w14:textId="77777777" w:rsidR="003B6F81" w:rsidRPr="003B6F81" w:rsidRDefault="003B6F81" w:rsidP="003B6F81">
      <w:pPr>
        <w:rPr>
          <w:rFonts w:asciiTheme="majorHAnsi" w:hAnsiTheme="majorHAnsi"/>
          <w:sz w:val="16"/>
          <w:szCs w:val="16"/>
        </w:rPr>
      </w:pPr>
    </w:p>
    <w:p w14:paraId="0D940BDF" w14:textId="4267DB28" w:rsidR="00EE5A64" w:rsidRPr="003B6F81" w:rsidRDefault="00EE5A64" w:rsidP="003B6F81">
      <w:pPr>
        <w:pStyle w:val="Heading2"/>
        <w:spacing w:before="0" w:after="0"/>
        <w:jc w:val="both"/>
        <w:rPr>
          <w:rFonts w:asciiTheme="majorHAnsi" w:hAnsiTheme="majorHAnsi"/>
          <w:b w:val="0"/>
          <w:sz w:val="24"/>
          <w:szCs w:val="24"/>
        </w:rPr>
      </w:pPr>
      <w:bookmarkStart w:id="5" w:name="_Toc230999524"/>
      <w:bookmarkStart w:id="6" w:name="_Toc234787839"/>
      <w:r w:rsidRPr="003B6F81">
        <w:rPr>
          <w:rFonts w:asciiTheme="majorHAnsi" w:hAnsiTheme="majorHAnsi"/>
          <w:sz w:val="24"/>
          <w:szCs w:val="24"/>
          <w:lang w:val="en-US"/>
        </w:rPr>
        <w:t>Hasil</w:t>
      </w:r>
      <w:r w:rsidR="003B6F81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sz w:val="24"/>
          <w:szCs w:val="24"/>
          <w:lang w:val="en-US"/>
        </w:rPr>
        <w:t>Penelitian</w:t>
      </w:r>
      <w:bookmarkEnd w:id="5"/>
      <w:bookmarkEnd w:id="6"/>
      <w:r w:rsidR="003B6F81">
        <w:rPr>
          <w:rFonts w:asciiTheme="majorHAnsi" w:hAnsiTheme="majorHAnsi"/>
          <w:sz w:val="24"/>
          <w:szCs w:val="24"/>
        </w:rPr>
        <w:t xml:space="preserve"> </w:t>
      </w:r>
    </w:p>
    <w:p w14:paraId="039827E8" w14:textId="78F94B83" w:rsidR="00EE5A64" w:rsidRPr="003B6F81" w:rsidRDefault="00EE5A64" w:rsidP="003B6F81">
      <w:pPr>
        <w:pStyle w:val="ListParagraph"/>
        <w:ind w:left="0"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statistik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deskriptif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memberikan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gambaran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mengenai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karakteristik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meliputi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minimum,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maksimum,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standar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deviasi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masing-masing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terdiri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dari:</w:t>
      </w:r>
    </w:p>
    <w:p w14:paraId="7F3FA41A" w14:textId="0DA0F2F6" w:rsidR="00EE5A64" w:rsidRPr="003B6F81" w:rsidRDefault="00E35355" w:rsidP="003B6F81">
      <w:pPr>
        <w:pStyle w:val="ListParagraph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Dampak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Implementasi</w:t>
      </w:r>
      <w:r w:rsidR="003B6F81">
        <w:rPr>
          <w:rFonts w:asciiTheme="majorHAnsi" w:hAnsiTheme="majorHAnsi"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Artificial</w:t>
      </w:r>
      <w:r w:rsidR="003B6F81">
        <w:rPr>
          <w:rFonts w:asciiTheme="majorHAnsi" w:hAnsiTheme="majorHAnsi"/>
          <w:i/>
          <w:iCs/>
        </w:rPr>
        <w:t xml:space="preserve"> </w:t>
      </w:r>
      <w:r w:rsidR="00063A22" w:rsidRPr="003B6F81">
        <w:rPr>
          <w:rFonts w:asciiTheme="majorHAnsi" w:hAnsiTheme="majorHAnsi"/>
          <w:i/>
          <w:iCs/>
        </w:rPr>
        <w:t>Intelligence</w:t>
      </w:r>
      <w:r w:rsidR="003B6F81">
        <w:rPr>
          <w:rFonts w:asciiTheme="majorHAnsi" w:hAnsiTheme="majorHAnsi"/>
        </w:rPr>
        <w:t xml:space="preserve"> </w:t>
      </w:r>
      <w:r w:rsidR="00EE5A64" w:rsidRPr="003B6F81">
        <w:rPr>
          <w:rFonts w:asciiTheme="majorHAnsi" w:hAnsiTheme="majorHAnsi"/>
        </w:rPr>
        <w:t>(X);</w:t>
      </w:r>
    </w:p>
    <w:p w14:paraId="47877BD2" w14:textId="2F714A4E" w:rsidR="00EE5A64" w:rsidRPr="003B6F81" w:rsidRDefault="00EE5A64" w:rsidP="003B6F81">
      <w:pPr>
        <w:pStyle w:val="ListParagraph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(Y1);</w:t>
      </w:r>
    </w:p>
    <w:p w14:paraId="4E50DE98" w14:textId="57AAAD2D" w:rsidR="00EE5A64" w:rsidRPr="003B6F81" w:rsidRDefault="00EE5A64" w:rsidP="003B6F81">
      <w:pPr>
        <w:pStyle w:val="ListParagraph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(Y2).</w:t>
      </w:r>
      <w:bookmarkStart w:id="7" w:name="_Toc230999525"/>
      <w:bookmarkStart w:id="8" w:name="_Toc234787840"/>
    </w:p>
    <w:p w14:paraId="571BE0AD" w14:textId="77777777" w:rsidR="003B6F81" w:rsidRPr="003B6F81" w:rsidRDefault="003B6F81" w:rsidP="003B6F81">
      <w:pPr>
        <w:jc w:val="both"/>
        <w:rPr>
          <w:rFonts w:asciiTheme="majorHAnsi" w:hAnsiTheme="majorHAnsi"/>
          <w:b/>
          <w:bCs/>
          <w:sz w:val="16"/>
          <w:szCs w:val="16"/>
        </w:rPr>
      </w:pPr>
    </w:p>
    <w:p w14:paraId="02D69D0B" w14:textId="3C9C66AD" w:rsidR="00EE5A64" w:rsidRPr="003B6F81" w:rsidRDefault="00EE5A64" w:rsidP="003B6F81">
      <w:pPr>
        <w:jc w:val="both"/>
        <w:rPr>
          <w:rFonts w:asciiTheme="majorHAnsi" w:hAnsiTheme="majorHAnsi"/>
          <w:b/>
          <w:bCs/>
        </w:rPr>
      </w:pPr>
      <w:r w:rsidRPr="003B6F81">
        <w:rPr>
          <w:rFonts w:asciiTheme="majorHAnsi" w:hAnsiTheme="majorHAnsi"/>
          <w:b/>
          <w:bCs/>
        </w:rPr>
        <w:t>Analisis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Statistik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Deskriptif</w:t>
      </w:r>
      <w:bookmarkEnd w:id="7"/>
      <w:bookmarkEnd w:id="8"/>
      <w:r w:rsidR="003B6F81">
        <w:rPr>
          <w:rFonts w:asciiTheme="majorHAnsi" w:hAnsiTheme="majorHAnsi"/>
          <w:b/>
          <w:bCs/>
        </w:rPr>
        <w:t xml:space="preserve"> </w:t>
      </w:r>
    </w:p>
    <w:p w14:paraId="71C90CAB" w14:textId="77777777" w:rsidR="003B6F81" w:rsidRDefault="003B6F81" w:rsidP="003B6F81">
      <w:pPr>
        <w:rPr>
          <w:rFonts w:asciiTheme="majorHAnsi" w:hAnsiTheme="majorHAnsi"/>
          <w:b/>
          <w:bCs/>
          <w:sz w:val="20"/>
          <w:szCs w:val="20"/>
        </w:rPr>
      </w:pPr>
    </w:p>
    <w:p w14:paraId="7E5361B8" w14:textId="25921F57" w:rsidR="00EE5A64" w:rsidRDefault="00EE5A64" w:rsidP="003B6F81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3B6F81">
        <w:rPr>
          <w:rFonts w:asciiTheme="majorHAnsi" w:hAnsiTheme="majorHAnsi"/>
          <w:b/>
          <w:bCs/>
          <w:sz w:val="20"/>
          <w:szCs w:val="20"/>
        </w:rPr>
        <w:t>Tabel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3.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Statistik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Deskriptif</w:t>
      </w:r>
    </w:p>
    <w:p w14:paraId="324DE2FC" w14:textId="1B726E93" w:rsidR="003B6F81" w:rsidRPr="003B6F81" w:rsidRDefault="003B6F81" w:rsidP="003B6F81">
      <w:pPr>
        <w:jc w:val="center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noProof/>
          <w:sz w:val="20"/>
          <w:szCs w:val="20"/>
        </w:rPr>
        <w:drawing>
          <wp:inline distT="0" distB="0" distL="0" distR="0" wp14:anchorId="131F9420" wp14:editId="4952B309">
            <wp:extent cx="4292600" cy="774700"/>
            <wp:effectExtent l="0" t="0" r="0" b="6350"/>
            <wp:docPr id="163527705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71" r="3013" b="14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55F1F" w14:textId="6814BD9A" w:rsidR="00EE5A64" w:rsidRDefault="00EE5A64" w:rsidP="003B6F81">
      <w:pPr>
        <w:rPr>
          <w:rFonts w:asciiTheme="majorHAnsi" w:hAnsiTheme="majorHAnsi"/>
          <w:sz w:val="20"/>
          <w:szCs w:val="20"/>
        </w:rPr>
      </w:pPr>
      <w:r w:rsidRPr="003B6F81">
        <w:rPr>
          <w:rFonts w:asciiTheme="majorHAnsi" w:hAnsiTheme="majorHAnsi"/>
          <w:sz w:val="20"/>
          <w:szCs w:val="20"/>
        </w:rPr>
        <w:t>Sumber: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Data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diolah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eviews,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2026</w:t>
      </w:r>
    </w:p>
    <w:p w14:paraId="22CC3BEE" w14:textId="77777777" w:rsidR="003B6F81" w:rsidRPr="003B6F81" w:rsidRDefault="003B6F81" w:rsidP="003B6F81">
      <w:pPr>
        <w:rPr>
          <w:rFonts w:asciiTheme="majorHAnsi" w:hAnsiTheme="majorHAnsi"/>
          <w:sz w:val="16"/>
          <w:szCs w:val="16"/>
        </w:rPr>
      </w:pPr>
    </w:p>
    <w:p w14:paraId="5457C9E6" w14:textId="77777777" w:rsidR="003B6F81" w:rsidRDefault="00EE5A64" w:rsidP="003B6F81">
      <w:pPr>
        <w:pStyle w:val="ListParagraph"/>
        <w:ind w:left="0"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Berdasarkan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tabe</w:t>
      </w:r>
      <w:r w:rsidR="003B6F81">
        <w:rPr>
          <w:rFonts w:asciiTheme="majorHAnsi" w:hAnsiTheme="majorHAnsi"/>
        </w:rPr>
        <w:t xml:space="preserve">l 3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rata-rata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25,05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menunjukkan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sebagian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mulai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rata-rata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33,41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menunjukkan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penggunaan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mampu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kualitas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ketepatan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Sementara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itu,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rata-rata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33,41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menunjukkan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adanya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peningkatan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waktu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sumber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daya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audit.</w:t>
      </w:r>
      <w:bookmarkStart w:id="9" w:name="_Toc230999526"/>
      <w:bookmarkStart w:id="10" w:name="_Toc234787841"/>
    </w:p>
    <w:p w14:paraId="588F5BFE" w14:textId="77777777" w:rsidR="003B6F81" w:rsidRPr="003B6F81" w:rsidRDefault="003B6F81" w:rsidP="003B6F81">
      <w:pPr>
        <w:jc w:val="both"/>
        <w:rPr>
          <w:rFonts w:asciiTheme="majorHAnsi" w:hAnsiTheme="majorHAnsi"/>
          <w:sz w:val="16"/>
          <w:szCs w:val="16"/>
          <w:lang w:val="en-US"/>
        </w:rPr>
      </w:pPr>
    </w:p>
    <w:p w14:paraId="0ED74D2A" w14:textId="77777777" w:rsidR="003B6F81" w:rsidRDefault="00EE5A64" w:rsidP="003B6F81">
      <w:pPr>
        <w:jc w:val="both"/>
        <w:rPr>
          <w:rFonts w:asciiTheme="majorHAnsi" w:hAnsiTheme="majorHAnsi"/>
          <w:b/>
          <w:bCs/>
          <w:lang w:val="en-US"/>
        </w:rPr>
      </w:pPr>
      <w:r w:rsidRPr="003B6F81">
        <w:rPr>
          <w:rFonts w:asciiTheme="majorHAnsi" w:hAnsiTheme="majorHAnsi"/>
          <w:b/>
          <w:bCs/>
          <w:lang w:val="en-US"/>
        </w:rPr>
        <w:t>Uji</w:t>
      </w:r>
      <w:r w:rsidR="003B6F81" w:rsidRPr="003B6F81">
        <w:rPr>
          <w:rFonts w:asciiTheme="majorHAnsi" w:hAnsiTheme="majorHAnsi"/>
          <w:b/>
          <w:bCs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lang w:val="en-US"/>
        </w:rPr>
        <w:t>Normalitas</w:t>
      </w:r>
      <w:bookmarkEnd w:id="9"/>
      <w:bookmarkEnd w:id="10"/>
    </w:p>
    <w:p w14:paraId="3899E62D" w14:textId="77777777" w:rsidR="003B6F81" w:rsidRDefault="00EE5A64" w:rsidP="003B6F81">
      <w:pPr>
        <w:ind w:firstLine="567"/>
        <w:jc w:val="both"/>
        <w:rPr>
          <w:rFonts w:asciiTheme="majorHAnsi" w:hAnsiTheme="majorHAnsi"/>
          <w:b/>
          <w:bCs/>
          <w:lang w:val="en-US"/>
        </w:rPr>
      </w:pPr>
      <w:r w:rsidRPr="003B6F81">
        <w:rPr>
          <w:rFonts w:asciiTheme="majorHAnsi" w:hAnsiTheme="majorHAnsi"/>
        </w:rPr>
        <w:t>Pengujian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normalitas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penting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dilakukan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distribusi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normal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merupakan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asumsi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statistik.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uji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normalitas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dilakukan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metode</w:t>
      </w:r>
      <w:r w:rsidR="003B6F81">
        <w:rPr>
          <w:rFonts w:asciiTheme="majorHAnsi" w:hAnsiTheme="majorHAnsi"/>
          <w:i/>
          <w:iCs/>
        </w:rPr>
        <w:t xml:space="preserve"> </w:t>
      </w:r>
      <w:r w:rsidR="00E35355" w:rsidRPr="003B6F81">
        <w:rPr>
          <w:rFonts w:asciiTheme="majorHAnsi" w:hAnsiTheme="majorHAnsi"/>
        </w:rPr>
        <w:t>probabilitas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Kolmogrov</w:t>
      </w:r>
      <w:r w:rsid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Smirnov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melalui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bantuan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aplikasi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SPSS.</w:t>
      </w:r>
      <w:r w:rsidR="003B6F81">
        <w:rPr>
          <w:rFonts w:asciiTheme="majorHAnsi" w:hAnsiTheme="majorHAnsi"/>
        </w:rPr>
        <w:t xml:space="preserve"> </w:t>
      </w:r>
    </w:p>
    <w:p w14:paraId="3FF9001E" w14:textId="2DACC868" w:rsidR="00EE5A64" w:rsidRDefault="00EE5A64" w:rsidP="003B6F81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3B6F81">
        <w:rPr>
          <w:rFonts w:asciiTheme="majorHAnsi" w:hAnsiTheme="majorHAnsi"/>
          <w:b/>
          <w:bCs/>
          <w:sz w:val="20"/>
          <w:szCs w:val="20"/>
        </w:rPr>
        <w:lastRenderedPageBreak/>
        <w:t>Tabel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4</w:t>
      </w:r>
      <w:r w:rsidR="003A23B3" w:rsidRPr="003B6F81">
        <w:rPr>
          <w:rFonts w:asciiTheme="majorHAnsi" w:hAnsiTheme="majorHAnsi"/>
          <w:b/>
          <w:bCs/>
          <w:sz w:val="20"/>
          <w:szCs w:val="20"/>
        </w:rPr>
        <w:t>.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Hasil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Uji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</w:rPr>
        <w:t>Normalitas</w:t>
      </w:r>
    </w:p>
    <w:p w14:paraId="189D1CBE" w14:textId="77777777" w:rsidR="003B6F81" w:rsidRDefault="003B6F81" w:rsidP="003B6F81">
      <w:pPr>
        <w:jc w:val="center"/>
        <w:rPr>
          <w:rFonts w:asciiTheme="majorHAnsi" w:hAnsiTheme="majorHAnsi"/>
          <w:b/>
          <w:bCs/>
          <w:sz w:val="20"/>
          <w:szCs w:val="20"/>
          <w:lang w:val="en-US"/>
        </w:rPr>
      </w:pPr>
      <w:r>
        <w:rPr>
          <w:rFonts w:asciiTheme="majorHAnsi" w:hAnsiTheme="majorHAnsi"/>
          <w:b/>
          <w:bCs/>
          <w:noProof/>
          <w:sz w:val="20"/>
          <w:szCs w:val="20"/>
          <w:lang w:val="en-US"/>
        </w:rPr>
        <w:drawing>
          <wp:inline distT="0" distB="0" distL="0" distR="0" wp14:anchorId="2A922475" wp14:editId="21747DA4">
            <wp:extent cx="5800087" cy="2705100"/>
            <wp:effectExtent l="0" t="0" r="0" b="0"/>
            <wp:docPr id="86346736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205" cy="2706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A402A2" w14:textId="0904CF9B" w:rsidR="00EE5A64" w:rsidRDefault="00EE5A64" w:rsidP="003B6F81">
      <w:pPr>
        <w:rPr>
          <w:rFonts w:asciiTheme="majorHAnsi" w:hAnsiTheme="majorHAnsi"/>
          <w:sz w:val="20"/>
          <w:szCs w:val="20"/>
        </w:rPr>
      </w:pPr>
      <w:r w:rsidRPr="003B6F81">
        <w:rPr>
          <w:rFonts w:asciiTheme="majorHAnsi" w:hAnsiTheme="majorHAnsi"/>
          <w:sz w:val="20"/>
          <w:szCs w:val="20"/>
        </w:rPr>
        <w:t>Sumber: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SPSS,</w:t>
      </w:r>
      <w:r w:rsidR="003B6F81" w:rsidRPr="003B6F81">
        <w:rPr>
          <w:rFonts w:asciiTheme="majorHAnsi" w:hAnsiTheme="majorHAnsi"/>
          <w:sz w:val="20"/>
          <w:szCs w:val="20"/>
        </w:rPr>
        <w:t xml:space="preserve"> </w:t>
      </w:r>
      <w:r w:rsidRPr="003B6F81">
        <w:rPr>
          <w:rFonts w:asciiTheme="majorHAnsi" w:hAnsiTheme="majorHAnsi"/>
          <w:sz w:val="20"/>
          <w:szCs w:val="20"/>
        </w:rPr>
        <w:t>2026</w:t>
      </w:r>
    </w:p>
    <w:p w14:paraId="6D6C4CB9" w14:textId="77777777" w:rsidR="003B6F81" w:rsidRPr="003B6F81" w:rsidRDefault="003B6F81" w:rsidP="003B6F81">
      <w:pPr>
        <w:rPr>
          <w:rFonts w:asciiTheme="majorHAnsi" w:hAnsiTheme="majorHAnsi"/>
          <w:b/>
          <w:bCs/>
          <w:sz w:val="20"/>
          <w:szCs w:val="20"/>
          <w:lang w:val="en-US"/>
        </w:rPr>
      </w:pPr>
    </w:p>
    <w:p w14:paraId="2805DDB1" w14:textId="007758DD" w:rsidR="00EE5A64" w:rsidRPr="003B6F81" w:rsidRDefault="00EE5A64" w:rsidP="003B6F81">
      <w:pPr>
        <w:pStyle w:val="ListParagraph"/>
        <w:ind w:left="0"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Berdasarkan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hasil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uji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normalitas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gambar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diperoleh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i/>
          <w:iCs/>
        </w:rPr>
        <w:t>Probability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Kolmogrov</w:t>
      </w:r>
      <w:r w:rsidR="003B6F81">
        <w:rPr>
          <w:rFonts w:asciiTheme="majorHAnsi" w:hAnsiTheme="majorHAnsi"/>
          <w:i/>
          <w:iCs/>
        </w:rPr>
        <w:t xml:space="preserve"> </w:t>
      </w:r>
      <w:r w:rsidRPr="003B6F81">
        <w:rPr>
          <w:rFonts w:asciiTheme="majorHAnsi" w:hAnsiTheme="majorHAnsi"/>
          <w:i/>
          <w:iCs/>
        </w:rPr>
        <w:t>Smirnov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0.207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probability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0.05.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probabilitas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tersebut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lebih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tingkat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signifikansi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0,05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sehingga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disimpulkan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residual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penelitian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berdistribusi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normal.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demikian,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model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regresi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telah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memenuhi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asumsi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normalitas,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sehingga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dilanjutkan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tahap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selanjutnya.</w:t>
      </w:r>
    </w:p>
    <w:p w14:paraId="322F75D2" w14:textId="77777777" w:rsidR="003B6F81" w:rsidRDefault="003B6F81" w:rsidP="003B6F81">
      <w:pPr>
        <w:pStyle w:val="Heading3"/>
        <w:spacing w:before="0" w:after="0"/>
        <w:rPr>
          <w:rFonts w:asciiTheme="majorHAnsi" w:hAnsiTheme="majorHAnsi"/>
          <w:bCs/>
          <w:sz w:val="24"/>
          <w:szCs w:val="24"/>
          <w:lang w:val="en-US"/>
        </w:rPr>
      </w:pPr>
      <w:bookmarkStart w:id="11" w:name="_Toc234787842"/>
    </w:p>
    <w:p w14:paraId="041684CE" w14:textId="46547C40" w:rsidR="00EE5A64" w:rsidRPr="003B6F81" w:rsidRDefault="00EE5A64" w:rsidP="003B6F81">
      <w:pPr>
        <w:pStyle w:val="Heading3"/>
        <w:spacing w:before="0" w:after="0"/>
        <w:rPr>
          <w:rFonts w:asciiTheme="majorHAnsi" w:hAnsiTheme="majorHAnsi"/>
          <w:b w:val="0"/>
          <w:bCs/>
          <w:sz w:val="24"/>
          <w:szCs w:val="24"/>
          <w:lang w:val="en-US"/>
        </w:rPr>
      </w:pPr>
      <w:r w:rsidRPr="003B6F81">
        <w:rPr>
          <w:rFonts w:asciiTheme="majorHAnsi" w:hAnsiTheme="majorHAnsi"/>
          <w:bCs/>
          <w:sz w:val="24"/>
          <w:szCs w:val="24"/>
          <w:lang w:val="en-US"/>
        </w:rPr>
        <w:t>Uji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Instrumen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Penelitian</w:t>
      </w:r>
      <w:bookmarkEnd w:id="11"/>
    </w:p>
    <w:p w14:paraId="6EF17A78" w14:textId="1C0DD2B4" w:rsidR="00EE5A64" w:rsidRPr="003B6F81" w:rsidRDefault="00EE5A64" w:rsidP="003B6F81">
      <w:pPr>
        <w:pStyle w:val="Heading3"/>
        <w:spacing w:before="0" w:after="0"/>
        <w:rPr>
          <w:rFonts w:asciiTheme="majorHAnsi" w:hAnsiTheme="majorHAnsi"/>
          <w:b w:val="0"/>
          <w:bCs/>
          <w:sz w:val="24"/>
          <w:szCs w:val="24"/>
          <w:lang w:val="en-US"/>
        </w:rPr>
      </w:pPr>
      <w:bookmarkStart w:id="12" w:name="_Toc234787843"/>
      <w:r w:rsidRPr="003B6F81">
        <w:rPr>
          <w:rFonts w:asciiTheme="majorHAnsi" w:hAnsiTheme="majorHAnsi"/>
          <w:bCs/>
          <w:sz w:val="24"/>
          <w:szCs w:val="24"/>
          <w:lang w:val="en-US"/>
        </w:rPr>
        <w:t>Uji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Validitas</w:t>
      </w:r>
      <w:bookmarkEnd w:id="12"/>
    </w:p>
    <w:p w14:paraId="40F4512B" w14:textId="0B66DB27" w:rsidR="00EE5A64" w:rsidRPr="003B6F81" w:rsidRDefault="00EE5A64" w:rsidP="003B6F81">
      <w:pPr>
        <w:pStyle w:val="ListParagraph"/>
        <w:ind w:left="0" w:firstLine="567"/>
        <w:jc w:val="both"/>
        <w:rPr>
          <w:rFonts w:asciiTheme="majorHAnsi" w:hAnsiTheme="majorHAnsi"/>
          <w:color w:val="000000" w:themeColor="text1"/>
        </w:rPr>
      </w:pPr>
      <w:r w:rsidRPr="003B6F81">
        <w:rPr>
          <w:rFonts w:asciiTheme="majorHAnsi" w:hAnsiTheme="majorHAnsi"/>
          <w:color w:val="000000" w:themeColor="text1"/>
        </w:rPr>
        <w:t>Untuk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melakukan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pengujian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validitas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instrument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dilakukan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dengan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kriteria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suatu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instrumen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sebagai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berikut: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hitung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&gt;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tabel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0,05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(valid)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hitung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&lt;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tabel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0,05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(tidak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valid).</w:t>
      </w:r>
    </w:p>
    <w:p w14:paraId="65E1A328" w14:textId="77777777" w:rsidR="003B6F81" w:rsidRDefault="003B6F81" w:rsidP="003B6F81">
      <w:pPr>
        <w:jc w:val="center"/>
        <w:rPr>
          <w:rFonts w:asciiTheme="majorHAnsi" w:hAnsiTheme="majorHAnsi"/>
          <w:b/>
          <w:bCs/>
          <w:lang w:val="en-US"/>
        </w:rPr>
      </w:pPr>
    </w:p>
    <w:p w14:paraId="77DAB6F5" w14:textId="7E322C7D" w:rsidR="00EE5A64" w:rsidRDefault="00EE5A64" w:rsidP="003B6F81">
      <w:pPr>
        <w:jc w:val="center"/>
        <w:rPr>
          <w:rFonts w:asciiTheme="majorHAnsi" w:hAnsiTheme="majorHAnsi"/>
          <w:b/>
          <w:bCs/>
          <w:sz w:val="20"/>
          <w:szCs w:val="20"/>
          <w:lang w:val="en-US"/>
        </w:rPr>
      </w:pPr>
      <w:r w:rsidRPr="003B6F81">
        <w:rPr>
          <w:rFonts w:asciiTheme="majorHAnsi" w:hAnsiTheme="majorHAnsi"/>
          <w:b/>
          <w:bCs/>
          <w:sz w:val="20"/>
          <w:szCs w:val="20"/>
          <w:lang w:val="en-US"/>
        </w:rPr>
        <w:t>Tabel</w:t>
      </w:r>
      <w:r w:rsidR="003B6F81" w:rsidRPr="003B6F81">
        <w:rPr>
          <w:rFonts w:asciiTheme="majorHAnsi" w:hAnsiTheme="majorHAnsi"/>
          <w:b/>
          <w:bCs/>
          <w:sz w:val="20"/>
          <w:szCs w:val="20"/>
          <w:lang w:val="en-US"/>
        </w:rPr>
        <w:t xml:space="preserve"> </w:t>
      </w:r>
      <w:r w:rsidR="00947CE1" w:rsidRPr="003B6F81">
        <w:rPr>
          <w:rFonts w:asciiTheme="majorHAnsi" w:hAnsiTheme="majorHAnsi"/>
          <w:b/>
          <w:bCs/>
          <w:sz w:val="20"/>
          <w:szCs w:val="20"/>
          <w:lang w:val="en-US"/>
        </w:rPr>
        <w:t>5.</w:t>
      </w:r>
      <w:r w:rsidR="003B6F81" w:rsidRPr="003B6F81">
        <w:rPr>
          <w:rFonts w:asciiTheme="majorHAnsi" w:hAnsiTheme="majorHAnsi"/>
          <w:b/>
          <w:bCs/>
          <w:sz w:val="20"/>
          <w:szCs w:val="20"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  <w:lang w:val="en-US"/>
        </w:rPr>
        <w:t>Hasil</w:t>
      </w:r>
      <w:r w:rsidR="003B6F81" w:rsidRPr="003B6F81">
        <w:rPr>
          <w:rFonts w:asciiTheme="majorHAnsi" w:hAnsiTheme="majorHAnsi"/>
          <w:b/>
          <w:bCs/>
          <w:sz w:val="20"/>
          <w:szCs w:val="20"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  <w:lang w:val="en-US"/>
        </w:rPr>
        <w:t>Uji</w:t>
      </w:r>
      <w:r w:rsidR="003B6F81" w:rsidRPr="003B6F81">
        <w:rPr>
          <w:rFonts w:asciiTheme="majorHAnsi" w:hAnsiTheme="majorHAnsi"/>
          <w:b/>
          <w:bCs/>
          <w:sz w:val="20"/>
          <w:szCs w:val="20"/>
          <w:lang w:val="en-US"/>
        </w:rPr>
        <w:t xml:space="preserve"> </w:t>
      </w:r>
      <w:r w:rsidRPr="003B6F81">
        <w:rPr>
          <w:rFonts w:asciiTheme="majorHAnsi" w:hAnsiTheme="majorHAnsi"/>
          <w:b/>
          <w:bCs/>
          <w:sz w:val="20"/>
          <w:szCs w:val="20"/>
          <w:lang w:val="en-US"/>
        </w:rPr>
        <w:t>Validitas</w:t>
      </w:r>
    </w:p>
    <w:p w14:paraId="39E606BF" w14:textId="71161C7A" w:rsidR="003B6F81" w:rsidRPr="003B6F81" w:rsidRDefault="003B6F81" w:rsidP="003B6F81">
      <w:pPr>
        <w:jc w:val="center"/>
        <w:rPr>
          <w:rFonts w:asciiTheme="majorHAnsi" w:hAnsiTheme="majorHAnsi"/>
          <w:b/>
          <w:bCs/>
          <w:sz w:val="20"/>
          <w:szCs w:val="20"/>
          <w:lang w:val="en-US"/>
        </w:rPr>
      </w:pPr>
      <w:r>
        <w:rPr>
          <w:rFonts w:asciiTheme="majorHAnsi" w:hAnsiTheme="majorHAnsi"/>
          <w:b/>
          <w:bCs/>
          <w:noProof/>
          <w:sz w:val="20"/>
          <w:szCs w:val="20"/>
          <w:lang w:val="en-US"/>
        </w:rPr>
        <w:drawing>
          <wp:inline distT="0" distB="0" distL="0" distR="0" wp14:anchorId="6FD6E725" wp14:editId="0EA4BC43">
            <wp:extent cx="5741452" cy="901700"/>
            <wp:effectExtent l="0" t="0" r="0" b="0"/>
            <wp:docPr id="72031019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268" cy="90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A9DB21" w14:textId="64B42F4C" w:rsidR="00EE5A64" w:rsidRPr="003B6F81" w:rsidRDefault="00EE5A64" w:rsidP="003B6F81">
      <w:pPr>
        <w:rPr>
          <w:rFonts w:asciiTheme="majorHAnsi" w:hAnsiTheme="majorHAnsi"/>
          <w:lang w:val="en-US"/>
        </w:rPr>
      </w:pPr>
    </w:p>
    <w:p w14:paraId="271EC886" w14:textId="434B9EAD" w:rsidR="00EE5A64" w:rsidRPr="003B6F81" w:rsidRDefault="00EE5A64" w:rsidP="003B6F81">
      <w:pPr>
        <w:ind w:firstLine="567"/>
        <w:jc w:val="both"/>
        <w:rPr>
          <w:rFonts w:asciiTheme="majorHAnsi" w:eastAsiaTheme="minorHAnsi" w:hAnsiTheme="majorHAnsi"/>
        </w:rPr>
      </w:pPr>
      <w:bookmarkStart w:id="13" w:name="_Toc230999529"/>
      <w:r w:rsidRPr="003B6F81">
        <w:rPr>
          <w:rFonts w:asciiTheme="majorHAnsi" w:eastAsiaTheme="minorHAnsi" w:hAnsiTheme="majorHAnsi"/>
        </w:rPr>
        <w:t>Berdasarkan</w:t>
      </w:r>
      <w:r w:rsidR="003B6F81" w:rsidRPr="003B6F81">
        <w:rPr>
          <w:rFonts w:asciiTheme="majorHAnsi" w:eastAsiaTheme="minorHAnsi" w:hAnsiTheme="majorHAnsi"/>
        </w:rPr>
        <w:t xml:space="preserve"> </w:t>
      </w:r>
      <w:r w:rsidRPr="003B6F81">
        <w:rPr>
          <w:rFonts w:asciiTheme="majorHAnsi" w:hAnsiTheme="majorHAnsi"/>
        </w:rPr>
        <w:t>hasil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uji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validitas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menggunakan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korelasi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Pearson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(r)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jumlah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responden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</w:t>
      </w:r>
      <w:r w:rsidRPr="003B6F81">
        <w:rPr>
          <w:rStyle w:val="Strong"/>
          <w:rFonts w:asciiTheme="majorHAnsi" w:hAnsiTheme="majorHAnsi"/>
          <w:b w:val="0"/>
        </w:rPr>
        <w:t>n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=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80</w:t>
      </w:r>
      <w:r w:rsidRPr="003B6F81">
        <w:rPr>
          <w:rFonts w:asciiTheme="majorHAnsi" w:hAnsiTheme="majorHAnsi"/>
        </w:rPr>
        <w:t>)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derajat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kebebasan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</w:t>
      </w:r>
      <w:r w:rsidRPr="003B6F81">
        <w:rPr>
          <w:rStyle w:val="Strong"/>
          <w:rFonts w:asciiTheme="majorHAnsi" w:hAnsiTheme="majorHAnsi"/>
          <w:b w:val="0"/>
        </w:rPr>
        <w:t>df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=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78</w:t>
      </w:r>
      <w:r w:rsidRPr="003B6F81">
        <w:rPr>
          <w:rFonts w:asciiTheme="majorHAnsi" w:hAnsiTheme="majorHAnsi"/>
        </w:rPr>
        <w:t>),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diperoleh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nilai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r-tabel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sebesar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0,001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taraf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signifikansi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0,05,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sehingga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seluruh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item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pernyataan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pada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Efisiensi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Proses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Audit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(0,001)</w:t>
      </w:r>
      <w:r w:rsidRPr="003B6F81">
        <w:rPr>
          <w:rFonts w:asciiTheme="majorHAnsi" w:hAnsiTheme="majorHAnsi"/>
        </w:rPr>
        <w:t>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Efektifitas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Proses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Audit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(0,001)</w:t>
      </w:r>
      <w:r w:rsidRPr="003B6F81">
        <w:rPr>
          <w:rFonts w:asciiTheme="majorHAnsi" w:hAnsiTheme="majorHAnsi"/>
        </w:rPr>
        <w:t>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Style w:val="Strong"/>
          <w:rFonts w:asciiTheme="majorHAnsi" w:hAnsiTheme="majorHAnsi"/>
          <w:b w:val="0"/>
        </w:rPr>
        <w:t>Dampak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="00E35355" w:rsidRPr="003B6F81">
        <w:rPr>
          <w:rStyle w:val="Strong"/>
          <w:rFonts w:asciiTheme="majorHAnsi" w:hAnsiTheme="majorHAnsi"/>
          <w:b w:val="0"/>
        </w:rPr>
        <w:t>Implementasi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Audit</w:t>
      </w:r>
      <w:r w:rsidR="003B6F81" w:rsidRPr="003B6F81">
        <w:rPr>
          <w:rStyle w:val="Strong"/>
          <w:rFonts w:asciiTheme="majorHAnsi" w:hAnsiTheme="majorHAnsi"/>
          <w:b w:val="0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(0,001)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dinyatakan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Style w:val="Strong"/>
          <w:rFonts w:asciiTheme="majorHAnsi" w:hAnsiTheme="majorHAnsi"/>
          <w:b w:val="0"/>
        </w:rPr>
        <w:t>valid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r-hitung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masing-masing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lebih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besar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r-tabel.</w:t>
      </w:r>
    </w:p>
    <w:p w14:paraId="4BF007CF" w14:textId="77777777" w:rsidR="003B6F81" w:rsidRDefault="003B6F81" w:rsidP="003B6F81">
      <w:pPr>
        <w:pStyle w:val="Heading3"/>
        <w:spacing w:before="0" w:after="0"/>
        <w:rPr>
          <w:rFonts w:asciiTheme="majorHAnsi" w:hAnsiTheme="majorHAnsi"/>
          <w:bCs/>
          <w:sz w:val="24"/>
          <w:szCs w:val="24"/>
          <w:lang w:val="en-US"/>
        </w:rPr>
      </w:pPr>
      <w:bookmarkStart w:id="14" w:name="_Toc234787844"/>
    </w:p>
    <w:p w14:paraId="62FF976B" w14:textId="7D7D5342" w:rsidR="00EE5A64" w:rsidRPr="003B6F81" w:rsidRDefault="00EE5A64" w:rsidP="003B6F81">
      <w:pPr>
        <w:pStyle w:val="Heading3"/>
        <w:spacing w:before="0" w:after="0"/>
        <w:rPr>
          <w:rFonts w:asciiTheme="majorHAnsi" w:hAnsiTheme="majorHAnsi"/>
          <w:bCs/>
          <w:sz w:val="24"/>
          <w:szCs w:val="24"/>
          <w:lang w:val="en-US"/>
        </w:rPr>
      </w:pPr>
      <w:r w:rsidRPr="003B6F81">
        <w:rPr>
          <w:rFonts w:asciiTheme="majorHAnsi" w:hAnsiTheme="majorHAnsi"/>
          <w:bCs/>
          <w:sz w:val="24"/>
          <w:szCs w:val="24"/>
          <w:lang w:val="en-US"/>
        </w:rPr>
        <w:t>Uji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bookmarkEnd w:id="13"/>
      <w:r w:rsidRPr="003B6F81">
        <w:rPr>
          <w:rFonts w:asciiTheme="majorHAnsi" w:hAnsiTheme="majorHAnsi"/>
          <w:bCs/>
          <w:sz w:val="24"/>
          <w:szCs w:val="24"/>
          <w:lang w:val="en-US"/>
        </w:rPr>
        <w:t>Reabilitas</w:t>
      </w:r>
      <w:bookmarkEnd w:id="14"/>
    </w:p>
    <w:p w14:paraId="3DCB886D" w14:textId="77777777" w:rsidR="003B6F81" w:rsidRDefault="00EE5A64" w:rsidP="003B6F81">
      <w:pPr>
        <w:pStyle w:val="ListParagraph"/>
        <w:ind w:left="0" w:firstLine="567"/>
        <w:jc w:val="both"/>
        <w:rPr>
          <w:rFonts w:asciiTheme="majorHAnsi" w:hAnsiTheme="majorHAnsi"/>
          <w:color w:val="000000" w:themeColor="text1"/>
        </w:rPr>
      </w:pPr>
      <w:r w:rsidRPr="003B6F81">
        <w:rPr>
          <w:rFonts w:asciiTheme="majorHAnsi" w:hAnsiTheme="majorHAnsi"/>
          <w:color w:val="000000" w:themeColor="text1"/>
        </w:rPr>
        <w:t>Pengujian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reliabilitas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kuisioner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dalam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penelitian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ini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menggunakan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i/>
          <w:iCs/>
          <w:color w:val="000000" w:themeColor="text1"/>
        </w:rPr>
        <w:t>one</w:t>
      </w:r>
      <w:r w:rsidR="003B6F81">
        <w:rPr>
          <w:rFonts w:asciiTheme="majorHAnsi" w:hAnsiTheme="majorHAnsi"/>
          <w:i/>
          <w:iCs/>
          <w:color w:val="000000" w:themeColor="text1"/>
        </w:rPr>
        <w:t xml:space="preserve"> </w:t>
      </w:r>
      <w:r w:rsidRPr="003B6F81">
        <w:rPr>
          <w:rFonts w:asciiTheme="majorHAnsi" w:hAnsiTheme="majorHAnsi"/>
          <w:i/>
          <w:iCs/>
          <w:color w:val="000000" w:themeColor="text1"/>
        </w:rPr>
        <w:t>shot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atau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pengukuran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sekali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saja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untuk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penguji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reliabilitasnya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digunakan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uji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statistik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i/>
          <w:iCs/>
          <w:color w:val="000000" w:themeColor="text1"/>
        </w:rPr>
        <w:t>Cronbach</w:t>
      </w:r>
      <w:r w:rsidR="003B6F81">
        <w:rPr>
          <w:rFonts w:asciiTheme="majorHAnsi" w:hAnsiTheme="majorHAnsi"/>
          <w:i/>
          <w:iCs/>
          <w:color w:val="000000" w:themeColor="text1"/>
        </w:rPr>
        <w:t xml:space="preserve"> </w:t>
      </w:r>
      <w:r w:rsidRPr="003B6F81">
        <w:rPr>
          <w:rFonts w:asciiTheme="majorHAnsi" w:hAnsiTheme="majorHAnsi"/>
          <w:i/>
          <w:iCs/>
          <w:color w:val="000000" w:themeColor="text1"/>
        </w:rPr>
        <w:t>Alpha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&gt;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0,60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.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Untuk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melakukan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pengujian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reliabilitas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kuisioner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dilakukan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dengan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menggunakan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software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Statistical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Packagefor,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berdasarkan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hasil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uji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Reabilitas.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Berikut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hasilnya:</w:t>
      </w:r>
    </w:p>
    <w:p w14:paraId="2D6CCF56" w14:textId="361762BA" w:rsidR="003B6F81" w:rsidRDefault="003B6F81" w:rsidP="003B6F81">
      <w:pPr>
        <w:jc w:val="both"/>
        <w:rPr>
          <w:rFonts w:asciiTheme="majorHAnsi" w:hAnsiTheme="majorHAnsi"/>
          <w:b/>
          <w:bCs/>
          <w:color w:val="000000" w:themeColor="text1"/>
        </w:rPr>
      </w:pPr>
    </w:p>
    <w:p w14:paraId="3227954F" w14:textId="5D4EA716" w:rsidR="00EE5A64" w:rsidRDefault="00EE5A64" w:rsidP="003B6F81">
      <w:pPr>
        <w:jc w:val="center"/>
        <w:rPr>
          <w:rFonts w:asciiTheme="majorHAnsi" w:hAnsiTheme="majorHAnsi"/>
          <w:b/>
          <w:bCs/>
          <w:color w:val="000000" w:themeColor="text1"/>
          <w:sz w:val="20"/>
          <w:szCs w:val="20"/>
        </w:rPr>
      </w:pP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lastRenderedPageBreak/>
        <w:t>Tabel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="00412B9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6.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Hasil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Uji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Reabilitas</w:t>
      </w:r>
    </w:p>
    <w:p w14:paraId="5A5F1F7E" w14:textId="02E90E81" w:rsidR="003B6F81" w:rsidRPr="003B6F81" w:rsidRDefault="003B6F81" w:rsidP="003B6F81">
      <w:pPr>
        <w:jc w:val="center"/>
        <w:rPr>
          <w:rFonts w:asciiTheme="majorHAnsi" w:hAnsiTheme="majorHAnsi"/>
          <w:color w:val="000000" w:themeColor="text1"/>
          <w:sz w:val="20"/>
          <w:szCs w:val="20"/>
          <w:lang w:eastAsia="ja-JP"/>
        </w:rPr>
      </w:pPr>
      <w:r>
        <w:rPr>
          <w:rFonts w:asciiTheme="majorHAnsi" w:hAnsiTheme="majorHAnsi"/>
          <w:noProof/>
          <w:color w:val="000000" w:themeColor="text1"/>
          <w:sz w:val="20"/>
          <w:szCs w:val="20"/>
          <w:lang w:eastAsia="ja-JP"/>
        </w:rPr>
        <w:drawing>
          <wp:inline distT="0" distB="0" distL="0" distR="0" wp14:anchorId="6542A96D" wp14:editId="3C9DF44D">
            <wp:extent cx="3615055" cy="520700"/>
            <wp:effectExtent l="0" t="0" r="4445" b="0"/>
            <wp:docPr id="122617010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42" b="31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97C986" w14:textId="5CAE07CA" w:rsidR="00EE5A64" w:rsidRPr="003B6F81" w:rsidRDefault="003B6F81" w:rsidP="003B6F81">
      <w:pPr>
        <w:rPr>
          <w:rFonts w:asciiTheme="majorHAnsi" w:hAnsiTheme="majorHAnsi"/>
          <w:sz w:val="20"/>
          <w:szCs w:val="20"/>
          <w:lang w:val="en-US"/>
        </w:rPr>
      </w:pPr>
      <w:r w:rsidRPr="003B6F81">
        <w:rPr>
          <w:rFonts w:asciiTheme="majorHAnsi" w:hAnsiTheme="majorHAnsi"/>
          <w:sz w:val="20"/>
          <w:szCs w:val="20"/>
          <w:lang w:val="en-US"/>
        </w:rPr>
        <w:t xml:space="preserve">Sumber: Data diolah </w:t>
      </w:r>
      <w:r w:rsidRPr="003B6F81">
        <w:rPr>
          <w:rFonts w:asciiTheme="majorHAnsi" w:hAnsiTheme="majorHAnsi"/>
          <w:sz w:val="20"/>
          <w:szCs w:val="20"/>
          <w:lang w:val="en-US"/>
        </w:rPr>
        <w:t>Penulis,</w:t>
      </w:r>
      <w:r w:rsidRPr="003B6F81">
        <w:rPr>
          <w:rFonts w:asciiTheme="majorHAnsi" w:hAnsiTheme="majorHAnsi"/>
          <w:sz w:val="20"/>
          <w:szCs w:val="20"/>
          <w:lang w:val="en-US"/>
        </w:rPr>
        <w:t xml:space="preserve"> 2026</w:t>
      </w:r>
    </w:p>
    <w:p w14:paraId="611ADAA4" w14:textId="77777777" w:rsidR="00EE5A64" w:rsidRPr="003B6F81" w:rsidRDefault="00EE5A64" w:rsidP="003B6F81">
      <w:pPr>
        <w:rPr>
          <w:rFonts w:asciiTheme="majorHAnsi" w:hAnsiTheme="majorHAnsi"/>
          <w:sz w:val="20"/>
          <w:szCs w:val="20"/>
          <w:lang w:val="en-US"/>
        </w:rPr>
      </w:pPr>
    </w:p>
    <w:p w14:paraId="5E42B1EC" w14:textId="022B2A3C" w:rsidR="00EE5A64" w:rsidRPr="003B6F81" w:rsidRDefault="00EE5A64" w:rsidP="003B6F81">
      <w:pPr>
        <w:adjustRightInd w:val="0"/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eastAsiaTheme="minorHAnsi" w:hAnsiTheme="majorHAnsi"/>
        </w:rPr>
        <w:t>Berdasarkan</w:t>
      </w:r>
      <w:r w:rsidR="003B6F81">
        <w:rPr>
          <w:rFonts w:asciiTheme="majorHAnsi" w:eastAsiaTheme="minorHAnsi" w:hAnsiTheme="majorHAnsi"/>
        </w:rPr>
        <w:t xml:space="preserve"> </w:t>
      </w:r>
      <w:r w:rsidRPr="003B6F81">
        <w:rPr>
          <w:rFonts w:asciiTheme="majorHAnsi" w:hAnsiTheme="majorHAnsi"/>
        </w:rPr>
        <w:t>hasil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pengujian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reliabilitas,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diperoleh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Cronbach’s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Alpha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0,728</w:t>
      </w:r>
      <w:r w:rsidR="003F453B" w:rsidRPr="003B6F81">
        <w:rPr>
          <w:rFonts w:asciiTheme="majorHAnsi" w:hAnsiTheme="majorHAnsi"/>
        </w:rPr>
        <w:t>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maka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dapat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disimpulkan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seluruh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item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pernyataan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dalam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kuesioner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reliabel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atau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memiliki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tingkat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konsistensi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internal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sangat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baik,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sehingga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layak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digunakan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analisis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selanjutnya.</w:t>
      </w:r>
    </w:p>
    <w:p w14:paraId="35893E20" w14:textId="77777777" w:rsidR="003B6F81" w:rsidRDefault="003B6F81" w:rsidP="003B6F81">
      <w:pPr>
        <w:pStyle w:val="Heading3"/>
        <w:spacing w:before="0" w:after="0"/>
        <w:jc w:val="both"/>
        <w:rPr>
          <w:rFonts w:asciiTheme="majorHAnsi" w:hAnsiTheme="majorHAnsi"/>
          <w:bCs/>
          <w:sz w:val="24"/>
          <w:szCs w:val="24"/>
          <w:lang w:val="en-US"/>
        </w:rPr>
      </w:pPr>
      <w:bookmarkStart w:id="15" w:name="_Toc234787845"/>
      <w:bookmarkStart w:id="16" w:name="_Toc230999532"/>
    </w:p>
    <w:p w14:paraId="3FB09D9A" w14:textId="60D70FE2" w:rsidR="00EE5A64" w:rsidRPr="003B6F81" w:rsidRDefault="00EE5A64" w:rsidP="003B6F81">
      <w:pPr>
        <w:pStyle w:val="Heading3"/>
        <w:spacing w:before="0" w:after="0"/>
        <w:jc w:val="both"/>
        <w:rPr>
          <w:rFonts w:asciiTheme="majorHAnsi" w:hAnsiTheme="majorHAnsi"/>
          <w:b w:val="0"/>
          <w:bCs/>
          <w:sz w:val="24"/>
          <w:szCs w:val="24"/>
          <w:lang w:val="en-US"/>
        </w:rPr>
      </w:pPr>
      <w:r w:rsidRPr="003B6F81">
        <w:rPr>
          <w:rFonts w:asciiTheme="majorHAnsi" w:hAnsiTheme="majorHAnsi"/>
          <w:bCs/>
          <w:sz w:val="24"/>
          <w:szCs w:val="24"/>
          <w:lang w:val="en-US"/>
        </w:rPr>
        <w:t>Analisis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Hipotesis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Regresi</w:t>
      </w:r>
      <w:bookmarkEnd w:id="15"/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bookmarkEnd w:id="16"/>
    </w:p>
    <w:p w14:paraId="759AE1E0" w14:textId="55DDE374" w:rsidR="00EE5A64" w:rsidRPr="003B6F81" w:rsidRDefault="00EE5A64" w:rsidP="003B6F81">
      <w:pPr>
        <w:pStyle w:val="Heading3"/>
        <w:spacing w:before="0" w:after="0"/>
        <w:rPr>
          <w:rFonts w:asciiTheme="majorHAnsi" w:hAnsiTheme="majorHAnsi"/>
          <w:b w:val="0"/>
          <w:bCs/>
          <w:sz w:val="24"/>
          <w:szCs w:val="24"/>
          <w:lang w:val="en-US"/>
        </w:rPr>
      </w:pPr>
      <w:bookmarkStart w:id="17" w:name="_Toc230999533"/>
      <w:bookmarkStart w:id="18" w:name="_Toc234787846"/>
      <w:r w:rsidRPr="003B6F81">
        <w:rPr>
          <w:rFonts w:asciiTheme="majorHAnsi" w:hAnsiTheme="majorHAnsi"/>
          <w:bCs/>
          <w:sz w:val="24"/>
          <w:szCs w:val="24"/>
          <w:lang w:val="en-US"/>
        </w:rPr>
        <w:t>Uji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Hipotesis</w:t>
      </w:r>
      <w:bookmarkEnd w:id="17"/>
      <w:bookmarkEnd w:id="18"/>
    </w:p>
    <w:p w14:paraId="51D852C6" w14:textId="7CE30C84" w:rsidR="00EE5A64" w:rsidRPr="003B6F81" w:rsidRDefault="00EE5A64" w:rsidP="003B6F81">
      <w:pPr>
        <w:pStyle w:val="Heading3"/>
        <w:spacing w:before="0" w:after="0"/>
        <w:rPr>
          <w:rFonts w:asciiTheme="majorHAnsi" w:hAnsiTheme="majorHAnsi"/>
          <w:b w:val="0"/>
          <w:bCs/>
          <w:sz w:val="24"/>
          <w:szCs w:val="24"/>
          <w:lang w:val="en-US"/>
        </w:rPr>
      </w:pPr>
      <w:bookmarkStart w:id="19" w:name="_Toc230999535"/>
      <w:bookmarkStart w:id="20" w:name="_Toc234787847"/>
      <w:r w:rsidRPr="003B6F81">
        <w:rPr>
          <w:rFonts w:asciiTheme="majorHAnsi" w:hAnsiTheme="majorHAnsi"/>
          <w:bCs/>
          <w:sz w:val="24"/>
          <w:szCs w:val="24"/>
          <w:lang w:val="en-US"/>
        </w:rPr>
        <w:t>Uji</w:t>
      </w:r>
      <w:r w:rsidR="003B6F81">
        <w:rPr>
          <w:rFonts w:asciiTheme="majorHAnsi" w:hAnsiTheme="majorHAnsi"/>
          <w:bCs/>
          <w:sz w:val="24"/>
          <w:szCs w:val="24"/>
          <w:lang w:val="en-US"/>
        </w:rPr>
        <w:t xml:space="preserve"> </w:t>
      </w:r>
      <w:r w:rsidRPr="003B6F81">
        <w:rPr>
          <w:rFonts w:asciiTheme="majorHAnsi" w:hAnsiTheme="majorHAnsi"/>
          <w:bCs/>
          <w:sz w:val="24"/>
          <w:szCs w:val="24"/>
          <w:lang w:val="en-US"/>
        </w:rPr>
        <w:t>t</w:t>
      </w:r>
      <w:bookmarkEnd w:id="19"/>
      <w:bookmarkEnd w:id="20"/>
    </w:p>
    <w:p w14:paraId="6E838CD2" w14:textId="6794142D" w:rsidR="00EE5A64" w:rsidRPr="003B6F81" w:rsidRDefault="00EE5A64" w:rsidP="003B6F81">
      <w:pPr>
        <w:ind w:firstLine="567"/>
        <w:jc w:val="both"/>
        <w:rPr>
          <w:rFonts w:asciiTheme="majorHAnsi" w:hAnsiTheme="majorHAnsi"/>
          <w:lang w:val="en-US"/>
        </w:rPr>
      </w:pPr>
      <w:r w:rsidRPr="003B6F81">
        <w:rPr>
          <w:rFonts w:asciiTheme="majorHAnsi" w:hAnsiTheme="majorHAnsi"/>
          <w:lang w:val="en-US"/>
        </w:rPr>
        <w:t>Untuk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menguji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pengaruh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antarvariabel,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digunakan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analisis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regresi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linier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berganda,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dengan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model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persamaan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sebagai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berikut: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[Y=β0+β1X+ε]</w:t>
      </w:r>
    </w:p>
    <w:p w14:paraId="47BE59E3" w14:textId="0648D68D" w:rsidR="00EE5A64" w:rsidRPr="003B6F81" w:rsidRDefault="00EE5A64" w:rsidP="003B6F81">
      <w:pPr>
        <w:jc w:val="both"/>
        <w:rPr>
          <w:rFonts w:asciiTheme="majorHAnsi" w:hAnsiTheme="majorHAnsi"/>
          <w:lang w:val="en-US"/>
        </w:rPr>
      </w:pPr>
      <w:r w:rsidRPr="003B6F81">
        <w:rPr>
          <w:rFonts w:asciiTheme="majorHAnsi" w:hAnsiTheme="majorHAnsi"/>
          <w:lang w:val="en-US"/>
        </w:rPr>
        <w:t>Namun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karena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terdapat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dua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variabel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dependen,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model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dibagi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menjadi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dua:</w:t>
      </w:r>
    </w:p>
    <w:p w14:paraId="6C8B2E35" w14:textId="5B4B6C5F" w:rsidR="00EE5A64" w:rsidRPr="003B6F81" w:rsidRDefault="00EE5A64" w:rsidP="003B6F81">
      <w:pPr>
        <w:jc w:val="both"/>
        <w:rPr>
          <w:rFonts w:asciiTheme="majorHAnsi" w:hAnsiTheme="majorHAnsi"/>
          <w:b/>
          <w:bCs/>
          <w:lang w:val="en-US"/>
        </w:rPr>
      </w:pPr>
      <w:r w:rsidRPr="003B6F81">
        <w:rPr>
          <w:rFonts w:asciiTheme="majorHAnsi" w:hAnsiTheme="majorHAnsi"/>
          <w:b/>
          <w:bCs/>
        </w:rPr>
        <w:t>Model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1:</w:t>
      </w:r>
    </w:p>
    <w:p w14:paraId="327891CE" w14:textId="6273CFAB" w:rsidR="00EE5A64" w:rsidRPr="003B6F81" w:rsidRDefault="00EE5A64" w:rsidP="003B6F81">
      <w:pPr>
        <w:jc w:val="both"/>
        <w:rPr>
          <w:rFonts w:asciiTheme="majorHAnsi" w:hAnsiTheme="majorHAnsi"/>
          <w:lang w:val="en-US"/>
        </w:rPr>
      </w:pPr>
      <w:r w:rsidRPr="003B6F81">
        <w:rPr>
          <w:rFonts w:asciiTheme="majorHAnsi" w:hAnsiTheme="majorHAnsi"/>
          <w:lang w:val="en-US"/>
        </w:rPr>
        <w:t>Efektivitas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Audit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(Y1)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=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β₀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+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β₁</w:t>
      </w:r>
      <w:r w:rsidR="003B6F81">
        <w:rPr>
          <w:rFonts w:asciiTheme="majorHAnsi" w:hAnsiTheme="majorHAnsi"/>
          <w:lang w:val="en-US"/>
        </w:rPr>
        <w:t xml:space="preserve"> </w:t>
      </w:r>
      <w:r w:rsidR="00CA297D" w:rsidRPr="003B6F81">
        <w:rPr>
          <w:rFonts w:asciiTheme="majorHAnsi" w:hAnsiTheme="majorHAnsi"/>
          <w:lang w:val="en-US"/>
        </w:rPr>
        <w:t>Dampak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AI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(X)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+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ε₁</w:t>
      </w:r>
    </w:p>
    <w:p w14:paraId="7A70FF67" w14:textId="6C1308D7" w:rsidR="003F453B" w:rsidRPr="003B6F81" w:rsidRDefault="003F453B" w:rsidP="003B6F81">
      <w:pPr>
        <w:jc w:val="both"/>
        <w:rPr>
          <w:rFonts w:asciiTheme="majorHAnsi" w:hAnsiTheme="majorHAnsi"/>
          <w:b/>
          <w:bCs/>
          <w:lang w:val="en-US"/>
        </w:rPr>
      </w:pPr>
      <w:r w:rsidRPr="003B6F81">
        <w:rPr>
          <w:rFonts w:asciiTheme="majorHAnsi" w:hAnsiTheme="majorHAnsi"/>
          <w:b/>
          <w:bCs/>
        </w:rPr>
        <w:t>Model</w:t>
      </w:r>
      <w:r w:rsid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2:</w:t>
      </w:r>
    </w:p>
    <w:p w14:paraId="5C030129" w14:textId="1919AAFD" w:rsidR="003F453B" w:rsidRPr="003B6F81" w:rsidRDefault="003F453B" w:rsidP="003B6F81">
      <w:pPr>
        <w:jc w:val="both"/>
        <w:rPr>
          <w:rFonts w:asciiTheme="majorHAnsi" w:hAnsiTheme="majorHAnsi"/>
          <w:b/>
          <w:bCs/>
          <w:lang w:val="en-US"/>
        </w:rPr>
      </w:pPr>
      <w:r w:rsidRPr="003B6F81">
        <w:rPr>
          <w:rFonts w:asciiTheme="majorHAnsi" w:hAnsiTheme="majorHAnsi"/>
          <w:lang w:val="en-US"/>
        </w:rPr>
        <w:t>Efisiensi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Audit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(Y2)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=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β₀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+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β₂</w:t>
      </w:r>
      <w:r w:rsidR="003B6F81">
        <w:rPr>
          <w:rFonts w:asciiTheme="majorHAnsi" w:hAnsiTheme="majorHAnsi"/>
          <w:lang w:val="en-US"/>
        </w:rPr>
        <w:t xml:space="preserve"> </w:t>
      </w:r>
      <w:r w:rsidR="00CA297D" w:rsidRPr="003B6F81">
        <w:rPr>
          <w:rFonts w:asciiTheme="majorHAnsi" w:hAnsiTheme="majorHAnsi"/>
          <w:lang w:val="en-US"/>
        </w:rPr>
        <w:t>Dampak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AI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(X)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+</w:t>
      </w:r>
      <w:r w:rsidR="003B6F81">
        <w:rPr>
          <w:rFonts w:asciiTheme="majorHAnsi" w:hAnsiTheme="majorHAnsi"/>
          <w:lang w:val="en-US"/>
        </w:rPr>
        <w:t xml:space="preserve"> </w:t>
      </w:r>
      <w:r w:rsidRPr="003B6F81">
        <w:rPr>
          <w:rFonts w:asciiTheme="majorHAnsi" w:hAnsiTheme="majorHAnsi"/>
          <w:lang w:val="en-US"/>
        </w:rPr>
        <w:t>ε₂</w:t>
      </w:r>
      <w:r w:rsidR="003B6F81">
        <w:rPr>
          <w:rFonts w:asciiTheme="majorHAnsi" w:hAnsiTheme="majorHAnsi"/>
          <w:lang w:val="en-US"/>
        </w:rPr>
        <w:t xml:space="preserve"> </w:t>
      </w:r>
    </w:p>
    <w:p w14:paraId="20964534" w14:textId="77777777" w:rsidR="003B6F81" w:rsidRPr="003B6F81" w:rsidRDefault="003B6F81" w:rsidP="003B6F81">
      <w:pPr>
        <w:jc w:val="both"/>
        <w:rPr>
          <w:rFonts w:asciiTheme="majorHAnsi" w:hAnsiTheme="majorHAnsi"/>
          <w:b/>
          <w:bCs/>
          <w:lang w:val="en-US"/>
        </w:rPr>
      </w:pPr>
      <w:r w:rsidRPr="003B6F81">
        <w:rPr>
          <w:rFonts w:asciiTheme="majorHAnsi" w:hAnsiTheme="majorHAnsi"/>
          <w:b/>
          <w:bCs/>
          <w:lang w:val="en-US"/>
        </w:rPr>
        <w:t>Model 1:</w:t>
      </w:r>
    </w:p>
    <w:p w14:paraId="3E666D04" w14:textId="3FE99E5A" w:rsidR="003F453B" w:rsidRPr="003B6F81" w:rsidRDefault="003B6F81" w:rsidP="003B6F81">
      <w:pPr>
        <w:jc w:val="both"/>
        <w:rPr>
          <w:rFonts w:asciiTheme="majorHAnsi" w:hAnsiTheme="majorHAnsi"/>
          <w:lang w:val="en-US"/>
        </w:rPr>
      </w:pPr>
      <w:r w:rsidRPr="003B6F81">
        <w:rPr>
          <w:rFonts w:asciiTheme="majorHAnsi" w:hAnsiTheme="majorHAnsi"/>
          <w:lang w:val="en-US"/>
        </w:rPr>
        <w:t>Efektivitas Audit (Y1) = β₀ + β₁ Dampak AI (X) + ε₁</w:t>
      </w:r>
    </w:p>
    <w:p w14:paraId="271702B7" w14:textId="56B5C8EB" w:rsidR="003F453B" w:rsidRPr="003B6F81" w:rsidRDefault="003F453B" w:rsidP="003B6F81">
      <w:pPr>
        <w:jc w:val="both"/>
        <w:rPr>
          <w:rFonts w:asciiTheme="majorHAnsi" w:hAnsiTheme="majorHAnsi"/>
          <w:b/>
          <w:bCs/>
        </w:rPr>
      </w:pPr>
    </w:p>
    <w:p w14:paraId="7123BB5A" w14:textId="1E836E27" w:rsidR="00EE5A64" w:rsidRDefault="00EE5A64" w:rsidP="003B6F81">
      <w:pPr>
        <w:jc w:val="center"/>
        <w:rPr>
          <w:rFonts w:asciiTheme="majorHAnsi" w:hAnsiTheme="majorHAnsi"/>
          <w:b/>
          <w:bCs/>
          <w:color w:val="000000" w:themeColor="text1"/>
          <w:sz w:val="20"/>
          <w:szCs w:val="20"/>
        </w:rPr>
      </w:pP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Tabel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="003F453B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7.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Hasil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Uji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Regresi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Model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1</w:t>
      </w:r>
    </w:p>
    <w:p w14:paraId="45A02B35" w14:textId="145D4816" w:rsidR="003B6F81" w:rsidRPr="003B6F81" w:rsidRDefault="003B6F81" w:rsidP="003B6F81">
      <w:pPr>
        <w:jc w:val="center"/>
        <w:rPr>
          <w:rFonts w:asciiTheme="majorHAnsi" w:hAnsiTheme="majorHAnsi"/>
          <w:sz w:val="20"/>
          <w:szCs w:val="20"/>
          <w:lang w:val="en-US"/>
        </w:rPr>
      </w:pPr>
      <w:r>
        <w:rPr>
          <w:rFonts w:asciiTheme="majorHAnsi" w:hAnsiTheme="majorHAnsi"/>
          <w:noProof/>
          <w:sz w:val="20"/>
          <w:szCs w:val="20"/>
          <w:lang w:val="en-US"/>
        </w:rPr>
        <w:drawing>
          <wp:inline distT="0" distB="0" distL="0" distR="0" wp14:anchorId="5EA85961" wp14:editId="02ACC2DF">
            <wp:extent cx="5041900" cy="1275715"/>
            <wp:effectExtent l="0" t="0" r="6350" b="635"/>
            <wp:docPr id="2564007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40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71FEE" w14:textId="77777777" w:rsidR="003F453B" w:rsidRPr="003B6F81" w:rsidRDefault="003F453B" w:rsidP="003B6F81">
      <w:pPr>
        <w:ind w:firstLine="720"/>
        <w:jc w:val="both"/>
        <w:rPr>
          <w:rFonts w:asciiTheme="majorHAnsi" w:hAnsiTheme="majorHAnsi"/>
        </w:rPr>
      </w:pPr>
    </w:p>
    <w:p w14:paraId="0237A959" w14:textId="41AD6B70" w:rsidR="00EE5A64" w:rsidRPr="003B6F81" w:rsidRDefault="00EE5A6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Model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persamaan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regresi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dihasilkan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output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4.6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adalah:</w:t>
      </w:r>
      <w:r w:rsidR="003B6F81">
        <w:rPr>
          <w:rFonts w:asciiTheme="majorHAnsi" w:hAnsiTheme="majorHAnsi"/>
        </w:rPr>
        <w:t xml:space="preserve"> 0.74 </w:t>
      </w:r>
      <w:r w:rsidRPr="003B6F81">
        <w:rPr>
          <w:rFonts w:asciiTheme="majorHAnsi" w:hAnsiTheme="majorHAnsi"/>
          <w:color w:val="000000" w:themeColor="text1"/>
        </w:rPr>
        <w:t>=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11.552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+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0.112IAI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+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  <w:kern w:val="24"/>
          <w:lang w:val="es-ES"/>
        </w:rPr>
        <w:t>ε₁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Koefisien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Regresi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(βi)</w:t>
      </w:r>
      <w:r w:rsidR="00210A1F" w:rsidRPr="003B6F81">
        <w:rPr>
          <w:rFonts w:asciiTheme="majorHAnsi" w:hAnsiTheme="majorHAnsi"/>
        </w:rPr>
        <w:t>.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koefisien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regresi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0.112,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artinya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jika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lang w:val="id-ID"/>
        </w:rPr>
        <w:t>tingkat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berubah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satuan,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maka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naik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lang w:val="id-ID"/>
        </w:rPr>
        <w:t>0.0112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asumsi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independen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lainnya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juga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constant/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tidak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berubah.</w:t>
      </w:r>
      <w:r w:rsidR="003B6F81" w:rsidRPr="003B6F81">
        <w:rPr>
          <w:rFonts w:asciiTheme="majorHAnsi" w:hAnsiTheme="majorHAnsi"/>
        </w:rPr>
        <w:t xml:space="preserve"> </w:t>
      </w:r>
    </w:p>
    <w:p w14:paraId="3063B959" w14:textId="77777777" w:rsidR="003B6F81" w:rsidRDefault="003B6F81" w:rsidP="003B6F81">
      <w:pPr>
        <w:rPr>
          <w:rFonts w:asciiTheme="majorHAnsi" w:hAnsiTheme="majorHAnsi"/>
          <w:b/>
          <w:bCs/>
        </w:rPr>
      </w:pPr>
    </w:p>
    <w:p w14:paraId="250A33E8" w14:textId="33CBE6D8" w:rsidR="003B6F81" w:rsidRPr="003B6F81" w:rsidRDefault="003B6F81" w:rsidP="003B6F81">
      <w:pPr>
        <w:rPr>
          <w:rFonts w:asciiTheme="majorHAnsi" w:hAnsiTheme="majorHAnsi"/>
          <w:b/>
          <w:bCs/>
        </w:rPr>
      </w:pPr>
      <w:r w:rsidRPr="003B6F81">
        <w:rPr>
          <w:rFonts w:asciiTheme="majorHAnsi" w:hAnsiTheme="majorHAnsi"/>
          <w:b/>
          <w:bCs/>
        </w:rPr>
        <w:t>Model 2:</w:t>
      </w:r>
    </w:p>
    <w:p w14:paraId="2C687361" w14:textId="13761337" w:rsidR="00EE5A64" w:rsidRPr="003B6F81" w:rsidRDefault="003B6F81" w:rsidP="003B6F81">
      <w:pPr>
        <w:rPr>
          <w:rFonts w:asciiTheme="majorHAnsi" w:hAnsiTheme="majorHAnsi"/>
        </w:rPr>
      </w:pPr>
      <w:r w:rsidRPr="003B6F81">
        <w:rPr>
          <w:rFonts w:asciiTheme="majorHAnsi" w:hAnsiTheme="majorHAnsi"/>
        </w:rPr>
        <w:t>Efisiensi Audit (Y2) = β₀ + β₂ Dampak AI (X) + ε₂</w:t>
      </w:r>
    </w:p>
    <w:p w14:paraId="3E1F24FC" w14:textId="77777777" w:rsidR="00EE5A64" w:rsidRPr="003B6F81" w:rsidRDefault="00EE5A64" w:rsidP="003B6F81">
      <w:pPr>
        <w:jc w:val="center"/>
        <w:rPr>
          <w:rFonts w:asciiTheme="majorHAnsi" w:hAnsiTheme="majorHAnsi"/>
          <w:b/>
          <w:bCs/>
          <w:color w:val="000000" w:themeColor="text1"/>
        </w:rPr>
      </w:pPr>
    </w:p>
    <w:p w14:paraId="2007B250" w14:textId="47CF80E0" w:rsidR="00EE5A64" w:rsidRDefault="00EE5A64" w:rsidP="003B6F81">
      <w:pPr>
        <w:jc w:val="center"/>
        <w:rPr>
          <w:rFonts w:asciiTheme="majorHAnsi" w:hAnsiTheme="majorHAnsi"/>
          <w:b/>
          <w:bCs/>
          <w:color w:val="000000" w:themeColor="text1"/>
          <w:sz w:val="20"/>
          <w:szCs w:val="20"/>
        </w:rPr>
      </w:pP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Tabel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="003F453B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8.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Hasil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Uji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Regresi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Model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2</w:t>
      </w:r>
    </w:p>
    <w:p w14:paraId="091AF7FA" w14:textId="694D3D4D" w:rsidR="003F453B" w:rsidRPr="003B6F81" w:rsidRDefault="003B6F81" w:rsidP="003B6F81">
      <w:pPr>
        <w:jc w:val="center"/>
        <w:rPr>
          <w:rFonts w:asciiTheme="majorHAnsi" w:hAnsiTheme="majorHAnsi"/>
          <w:sz w:val="20"/>
          <w:szCs w:val="20"/>
          <w:lang w:val="en-US"/>
        </w:rPr>
      </w:pPr>
      <w:r>
        <w:rPr>
          <w:rFonts w:asciiTheme="majorHAnsi" w:hAnsiTheme="majorHAnsi"/>
          <w:noProof/>
          <w:sz w:val="20"/>
          <w:szCs w:val="20"/>
          <w:lang w:val="en-US"/>
        </w:rPr>
        <w:drawing>
          <wp:inline distT="0" distB="0" distL="0" distR="0" wp14:anchorId="6E9A1842" wp14:editId="18BA6E4E">
            <wp:extent cx="4425950" cy="1086420"/>
            <wp:effectExtent l="0" t="0" r="0" b="0"/>
            <wp:docPr id="11661032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467" cy="108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1" w:name="_Toc230999536"/>
    </w:p>
    <w:p w14:paraId="7666D2CD" w14:textId="77777777" w:rsidR="003B6F81" w:rsidRDefault="00EE5A6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lastRenderedPageBreak/>
        <w:t>Model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persamaan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regresi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dihasilkan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dari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tabel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output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4.6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adalah: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0.188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=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10.352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+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0.052AI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</w:rPr>
        <w:t>+</w:t>
      </w:r>
      <w:r w:rsidR="003B6F81">
        <w:rPr>
          <w:rFonts w:asciiTheme="majorHAnsi" w:hAnsiTheme="majorHAnsi"/>
          <w:color w:val="000000" w:themeColor="text1"/>
        </w:rPr>
        <w:t xml:space="preserve"> </w:t>
      </w:r>
      <w:r w:rsidRPr="003B6F81">
        <w:rPr>
          <w:rFonts w:asciiTheme="majorHAnsi" w:hAnsiTheme="majorHAnsi"/>
          <w:color w:val="000000" w:themeColor="text1"/>
          <w:kern w:val="24"/>
          <w:lang w:val="es-ES"/>
        </w:rPr>
        <w:t>ε₁</w:t>
      </w:r>
    </w:p>
    <w:p w14:paraId="03FB25BC" w14:textId="77777777" w:rsidR="003B6F81" w:rsidRDefault="003B6F81" w:rsidP="003B6F81">
      <w:pPr>
        <w:jc w:val="both"/>
        <w:rPr>
          <w:rFonts w:asciiTheme="majorHAnsi" w:hAnsiTheme="majorHAnsi"/>
        </w:rPr>
      </w:pPr>
    </w:p>
    <w:p w14:paraId="5C6B5997" w14:textId="77777777" w:rsidR="003B6F81" w:rsidRPr="003B6F81" w:rsidRDefault="00EE5A64" w:rsidP="003B6F81">
      <w:pPr>
        <w:jc w:val="both"/>
        <w:rPr>
          <w:rFonts w:asciiTheme="majorHAnsi" w:hAnsiTheme="majorHAnsi"/>
          <w:b/>
          <w:bCs/>
        </w:rPr>
      </w:pPr>
      <w:r w:rsidRPr="003B6F81">
        <w:rPr>
          <w:rFonts w:asciiTheme="majorHAnsi" w:hAnsiTheme="majorHAnsi"/>
          <w:b/>
          <w:bCs/>
        </w:rPr>
        <w:t>Koefisien</w:t>
      </w:r>
      <w:r w:rsidR="003B6F81" w:rsidRP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Regresi</w:t>
      </w:r>
      <w:r w:rsidR="003B6F81" w:rsidRPr="003B6F81">
        <w:rPr>
          <w:rFonts w:asciiTheme="majorHAnsi" w:hAnsiTheme="majorHAnsi"/>
          <w:b/>
          <w:bCs/>
        </w:rPr>
        <w:t xml:space="preserve"> </w:t>
      </w:r>
      <w:r w:rsidRPr="003B6F81">
        <w:rPr>
          <w:rFonts w:asciiTheme="majorHAnsi" w:hAnsiTheme="majorHAnsi"/>
          <w:b/>
          <w:bCs/>
        </w:rPr>
        <w:t>(βi)</w:t>
      </w:r>
    </w:p>
    <w:p w14:paraId="761E41E2" w14:textId="270A97B9" w:rsidR="00EE5A64" w:rsidRPr="003B6F81" w:rsidRDefault="00EE5A64" w:rsidP="003B6F81">
      <w:pPr>
        <w:ind w:firstLine="567"/>
        <w:jc w:val="both"/>
        <w:rPr>
          <w:rFonts w:asciiTheme="majorHAnsi" w:hAnsiTheme="majorHAnsi"/>
        </w:rPr>
      </w:pPr>
      <w:r w:rsidRPr="003B6F81">
        <w:rPr>
          <w:rFonts w:asciiTheme="majorHAnsi" w:hAnsiTheme="majorHAnsi"/>
        </w:rPr>
        <w:t>Nilai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koefisien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regresi</w:t>
      </w:r>
      <w:r w:rsidR="003B6F81" w:rsidRPr="003B6F81">
        <w:rPr>
          <w:rFonts w:asciiTheme="majorHAnsi" w:hAnsiTheme="majorHAnsi"/>
        </w:rPr>
        <w:t xml:space="preserve"> </w:t>
      </w:r>
      <w:r w:rsidR="00E02B72" w:rsidRPr="003B6F81">
        <w:rPr>
          <w:rFonts w:asciiTheme="majorHAnsi" w:hAnsiTheme="majorHAnsi"/>
        </w:rPr>
        <w:t>Dampak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Dampak</w:t>
      </w:r>
      <w:r w:rsidR="003B6F81" w:rsidRPr="003B6F81">
        <w:rPr>
          <w:rFonts w:asciiTheme="majorHAnsi" w:hAnsiTheme="majorHAnsi"/>
        </w:rPr>
        <w:t xml:space="preserve"> </w:t>
      </w:r>
      <w:r w:rsidR="00E35355" w:rsidRPr="003B6F81">
        <w:rPr>
          <w:rFonts w:asciiTheme="majorHAnsi" w:hAnsiTheme="majorHAnsi"/>
        </w:rPr>
        <w:t>Implementasi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0.052,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artinya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jika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lang w:val="id-ID"/>
        </w:rPr>
        <w:t>tingkat</w:t>
      </w:r>
      <w:r w:rsidR="003B6F81" w:rsidRPr="003B6F81">
        <w:rPr>
          <w:rFonts w:asciiTheme="majorHAnsi" w:hAnsiTheme="majorHAnsi"/>
        </w:rPr>
        <w:t xml:space="preserve"> </w:t>
      </w:r>
      <w:r w:rsidR="002E24DB" w:rsidRPr="003B6F81">
        <w:rPr>
          <w:rFonts w:asciiTheme="majorHAnsi" w:hAnsiTheme="majorHAnsi"/>
        </w:rPr>
        <w:t>Dampak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berubah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satuan,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maka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nilai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Proses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akan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naik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sebesar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  <w:lang w:val="id-ID"/>
        </w:rPr>
        <w:t>0.052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asumsi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variabel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independen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lainnya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juga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adalah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constant/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tidak</w:t>
      </w:r>
      <w:r w:rsidR="003B6F81" w:rsidRP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berubah.</w:t>
      </w:r>
      <w:r w:rsidR="003B6F81" w:rsidRPr="003B6F81">
        <w:rPr>
          <w:rFonts w:asciiTheme="majorHAnsi" w:hAnsiTheme="majorHAnsi"/>
        </w:rPr>
        <w:t xml:space="preserve"> </w:t>
      </w:r>
    </w:p>
    <w:p w14:paraId="7933CCF8" w14:textId="77777777" w:rsidR="000035DE" w:rsidRPr="003B6F81" w:rsidRDefault="000035DE" w:rsidP="003B6F81">
      <w:pPr>
        <w:pStyle w:val="ListParagraph"/>
        <w:ind w:left="90"/>
        <w:jc w:val="both"/>
        <w:rPr>
          <w:rFonts w:asciiTheme="majorHAnsi" w:hAnsiTheme="majorHAnsi"/>
        </w:rPr>
      </w:pPr>
    </w:p>
    <w:p w14:paraId="01D26F3F" w14:textId="3EBCE680" w:rsidR="00EE5A64" w:rsidRPr="003B6F81" w:rsidRDefault="00310A15" w:rsidP="003B6F81">
      <w:pPr>
        <w:jc w:val="center"/>
        <w:rPr>
          <w:rFonts w:asciiTheme="majorHAnsi" w:hAnsiTheme="majorHAnsi"/>
          <w:sz w:val="20"/>
          <w:szCs w:val="20"/>
          <w:lang w:val="en-US"/>
        </w:rPr>
      </w:pP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Tabel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>9.</w:t>
      </w:r>
      <w:r w:rsidR="003B6F81" w:rsidRPr="003B6F81">
        <w:rPr>
          <w:rFonts w:asciiTheme="majorHAnsi" w:hAnsiTheme="majorHAnsi"/>
          <w:b/>
          <w:bCs/>
          <w:color w:val="000000" w:themeColor="text1"/>
          <w:sz w:val="20"/>
          <w:szCs w:val="20"/>
        </w:rPr>
        <w:t xml:space="preserve"> </w:t>
      </w:r>
      <w:r w:rsidR="00EE5A64" w:rsidRPr="003B6F81">
        <w:rPr>
          <w:rFonts w:asciiTheme="majorHAnsi" w:hAnsiTheme="majorHAnsi"/>
          <w:b/>
          <w:bCs/>
          <w:sz w:val="20"/>
          <w:szCs w:val="20"/>
        </w:rPr>
        <w:t>Hasil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E5A64" w:rsidRPr="003B6F81">
        <w:rPr>
          <w:rFonts w:asciiTheme="majorHAnsi" w:hAnsiTheme="majorHAnsi"/>
          <w:b/>
          <w:bCs/>
          <w:sz w:val="20"/>
          <w:szCs w:val="20"/>
        </w:rPr>
        <w:t>Analisa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E5A64" w:rsidRPr="003B6F81">
        <w:rPr>
          <w:rFonts w:asciiTheme="majorHAnsi" w:hAnsiTheme="majorHAnsi"/>
          <w:b/>
          <w:bCs/>
          <w:sz w:val="20"/>
          <w:szCs w:val="20"/>
        </w:rPr>
        <w:t>Uji</w:t>
      </w:r>
      <w:r w:rsidR="003B6F81" w:rsidRPr="003B6F81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E5A64" w:rsidRPr="003B6F81">
        <w:rPr>
          <w:rFonts w:asciiTheme="majorHAnsi" w:hAnsiTheme="majorHAnsi"/>
          <w:b/>
          <w:bCs/>
          <w:sz w:val="20"/>
          <w:szCs w:val="20"/>
        </w:rPr>
        <w:t>Hipotesis</w:t>
      </w:r>
    </w:p>
    <w:tbl>
      <w:tblPr>
        <w:tblStyle w:val="TableGrid"/>
        <w:tblW w:w="7053" w:type="dxa"/>
        <w:jc w:val="center"/>
        <w:tblLook w:val="04A0" w:firstRow="1" w:lastRow="0" w:firstColumn="1" w:lastColumn="0" w:noHBand="0" w:noVBand="1"/>
      </w:tblPr>
      <w:tblGrid>
        <w:gridCol w:w="3383"/>
        <w:gridCol w:w="1297"/>
        <w:gridCol w:w="917"/>
        <w:gridCol w:w="1456"/>
      </w:tblGrid>
      <w:tr w:rsidR="00EE5A64" w:rsidRPr="003B6F81" w14:paraId="778F3EA4" w14:textId="77777777" w:rsidTr="003B6F81">
        <w:trPr>
          <w:jc w:val="center"/>
        </w:trPr>
        <w:tc>
          <w:tcPr>
            <w:tcW w:w="3383" w:type="dxa"/>
            <w:vAlign w:val="center"/>
          </w:tcPr>
          <w:p w14:paraId="010265FC" w14:textId="77777777" w:rsidR="00EE5A64" w:rsidRPr="003B6F81" w:rsidRDefault="00EE5A64" w:rsidP="003B6F81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Variabel</w:t>
            </w:r>
          </w:p>
        </w:tc>
        <w:tc>
          <w:tcPr>
            <w:tcW w:w="1297" w:type="dxa"/>
            <w:vAlign w:val="center"/>
          </w:tcPr>
          <w:p w14:paraId="540F1A76" w14:textId="073C8E1A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T</w:t>
            </w:r>
            <w:r w:rsidR="003B6F81"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hitung</w:t>
            </w:r>
          </w:p>
        </w:tc>
        <w:tc>
          <w:tcPr>
            <w:tcW w:w="917" w:type="dxa"/>
            <w:vAlign w:val="center"/>
          </w:tcPr>
          <w:p w14:paraId="62770E41" w14:textId="3DCC9286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T</w:t>
            </w:r>
            <w:r w:rsidR="003B6F81"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Sig</w:t>
            </w:r>
          </w:p>
        </w:tc>
        <w:tc>
          <w:tcPr>
            <w:tcW w:w="1456" w:type="dxa"/>
            <w:vAlign w:val="center"/>
          </w:tcPr>
          <w:p w14:paraId="0C6AC835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Kriteria</w:t>
            </w:r>
          </w:p>
        </w:tc>
      </w:tr>
      <w:tr w:rsidR="00EE5A64" w:rsidRPr="003B6F81" w14:paraId="46FE8FDD" w14:textId="77777777" w:rsidTr="003B6F81">
        <w:trPr>
          <w:jc w:val="center"/>
        </w:trPr>
        <w:tc>
          <w:tcPr>
            <w:tcW w:w="3383" w:type="dxa"/>
            <w:vAlign w:val="center"/>
          </w:tcPr>
          <w:p w14:paraId="4D630BEB" w14:textId="71109D91" w:rsidR="00EE5A64" w:rsidRPr="003B6F81" w:rsidRDefault="00EE5A64" w:rsidP="003B6F81">
            <w:pPr>
              <w:ind w:right="19"/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Y1</w:t>
            </w:r>
            <w:r w:rsidR="003B6F81"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(Model</w:t>
            </w:r>
            <w:r w:rsidR="003B6F81"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1)</w:t>
            </w:r>
          </w:p>
        </w:tc>
        <w:tc>
          <w:tcPr>
            <w:tcW w:w="1297" w:type="dxa"/>
            <w:vAlign w:val="center"/>
          </w:tcPr>
          <w:p w14:paraId="6BCD1767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2.264</w:t>
            </w:r>
          </w:p>
        </w:tc>
        <w:tc>
          <w:tcPr>
            <w:tcW w:w="917" w:type="dxa"/>
            <w:vAlign w:val="center"/>
          </w:tcPr>
          <w:p w14:paraId="3607ACE0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456" w:type="dxa"/>
            <w:vAlign w:val="center"/>
          </w:tcPr>
          <w:p w14:paraId="5F7FDAED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Berpengaruh</w:t>
            </w:r>
          </w:p>
        </w:tc>
      </w:tr>
      <w:tr w:rsidR="00EE5A64" w:rsidRPr="003B6F81" w14:paraId="05753371" w14:textId="77777777" w:rsidTr="003B6F81">
        <w:trPr>
          <w:jc w:val="center"/>
        </w:trPr>
        <w:tc>
          <w:tcPr>
            <w:tcW w:w="3383" w:type="dxa"/>
            <w:vAlign w:val="center"/>
          </w:tcPr>
          <w:p w14:paraId="2EE1DBFD" w14:textId="4436EB06" w:rsidR="00EE5A64" w:rsidRPr="003B6F81" w:rsidRDefault="00EE5A64" w:rsidP="003B6F81">
            <w:pPr>
              <w:ind w:right="19"/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Y2</w:t>
            </w:r>
            <w:r w:rsidR="003B6F81"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(Model</w:t>
            </w:r>
            <w:r w:rsidR="003B6F81"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2)</w:t>
            </w:r>
          </w:p>
        </w:tc>
        <w:tc>
          <w:tcPr>
            <w:tcW w:w="1297" w:type="dxa"/>
            <w:vAlign w:val="center"/>
          </w:tcPr>
          <w:p w14:paraId="29C1566C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1.528</w:t>
            </w:r>
          </w:p>
        </w:tc>
        <w:tc>
          <w:tcPr>
            <w:tcW w:w="917" w:type="dxa"/>
            <w:vAlign w:val="center"/>
          </w:tcPr>
          <w:p w14:paraId="791D3B15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0.000</w:t>
            </w:r>
          </w:p>
        </w:tc>
        <w:tc>
          <w:tcPr>
            <w:tcW w:w="1456" w:type="dxa"/>
            <w:vAlign w:val="center"/>
          </w:tcPr>
          <w:p w14:paraId="71708A43" w14:textId="77777777" w:rsidR="00EE5A64" w:rsidRPr="003B6F81" w:rsidRDefault="00EE5A64" w:rsidP="003B6F81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</w:pPr>
            <w:r w:rsidRPr="003B6F81">
              <w:rPr>
                <w:rFonts w:asciiTheme="majorHAnsi" w:hAnsiTheme="majorHAnsi" w:cs="Times New Roman"/>
                <w:color w:val="000000" w:themeColor="text1"/>
                <w:sz w:val="20"/>
                <w:szCs w:val="20"/>
              </w:rPr>
              <w:t>Berpengaruh</w:t>
            </w:r>
          </w:p>
        </w:tc>
      </w:tr>
    </w:tbl>
    <w:p w14:paraId="7C431657" w14:textId="77777777" w:rsidR="00EE5A64" w:rsidRPr="003B6F81" w:rsidRDefault="00EE5A64" w:rsidP="003B6F81">
      <w:pPr>
        <w:jc w:val="both"/>
        <w:rPr>
          <w:rFonts w:asciiTheme="majorHAnsi" w:hAnsiTheme="majorHAnsi"/>
          <w:b/>
          <w:bCs/>
        </w:rPr>
      </w:pPr>
    </w:p>
    <w:p w14:paraId="0A2A5C83" w14:textId="038E872E" w:rsidR="00EE5A64" w:rsidRPr="003B6F81" w:rsidRDefault="00EE5A64" w:rsidP="003B6F81">
      <w:pPr>
        <w:pStyle w:val="ListParagraph"/>
        <w:ind w:left="0" w:firstLine="567"/>
        <w:jc w:val="both"/>
        <w:rPr>
          <w:rFonts w:asciiTheme="majorHAnsi" w:hAnsiTheme="majorHAnsi"/>
          <w:lang w:val="fr-FR"/>
        </w:rPr>
      </w:pPr>
      <w:r w:rsidRPr="003B6F81">
        <w:rPr>
          <w:rFonts w:asciiTheme="majorHAnsi" w:hAnsiTheme="majorHAnsi"/>
          <w:lang w:val="fr-FR"/>
        </w:rPr>
        <w:t>Berdasarkan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tabel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id-ID"/>
        </w:rPr>
        <w:t>output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nilai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signifikansi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sebesar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0.</w:t>
      </w:r>
      <w:r w:rsidRPr="003B6F81">
        <w:rPr>
          <w:rFonts w:asciiTheme="majorHAnsi" w:hAnsiTheme="majorHAnsi"/>
        </w:rPr>
        <w:t>00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&lt;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0.05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dengan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nilai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</w:t>
      </w:r>
      <w:r w:rsidRPr="003B6F81">
        <w:rPr>
          <w:rFonts w:asciiTheme="majorHAnsi" w:hAnsiTheme="majorHAnsi"/>
          <w:vertAlign w:val="subscript"/>
          <w:lang w:val="fr-FR"/>
        </w:rPr>
        <w:t>hitung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sebesar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2,264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&gt;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</w:t>
      </w:r>
      <w:r w:rsidRPr="003B6F81">
        <w:rPr>
          <w:rFonts w:asciiTheme="majorHAnsi" w:hAnsiTheme="majorHAnsi"/>
          <w:vertAlign w:val="subscript"/>
          <w:lang w:val="fr-FR"/>
        </w:rPr>
        <w:t>tabel</w:t>
      </w:r>
      <w:r w:rsidR="003B6F81">
        <w:rPr>
          <w:rFonts w:asciiTheme="majorHAnsi" w:hAnsiTheme="majorHAnsi"/>
          <w:vertAlign w:val="subscript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sebesar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</w:rPr>
        <w:t>1.965</w:t>
      </w:r>
      <w:r w:rsidRPr="003B6F81">
        <w:rPr>
          <w:rFonts w:asciiTheme="majorHAnsi" w:hAnsiTheme="majorHAnsi"/>
          <w:lang w:val="id-ID"/>
        </w:rPr>
        <w:t>,</w:t>
      </w:r>
      <w:r w:rsidR="003B6F81">
        <w:rPr>
          <w:rFonts w:asciiTheme="majorHAnsi" w:hAnsiTheme="majorHAnsi"/>
          <w:lang w:val="id-ID"/>
        </w:rPr>
        <w:t xml:space="preserve"> </w:t>
      </w:r>
      <w:r w:rsidRPr="003B6F81">
        <w:rPr>
          <w:rFonts w:asciiTheme="majorHAnsi" w:hAnsiTheme="majorHAnsi"/>
          <w:lang w:val="fr-FR"/>
        </w:rPr>
        <w:t>berdasarkan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hasil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diatas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maka</w:t>
      </w:r>
      <w:r w:rsidR="003B6F81">
        <w:rPr>
          <w:rFonts w:asciiTheme="majorHAnsi" w:hAnsiTheme="majorHAnsi"/>
          <w:lang w:val="id-ID"/>
        </w:rPr>
        <w:t xml:space="preserve"> </w:t>
      </w:r>
      <w:r w:rsidR="00E35355" w:rsidRPr="003B6F81">
        <w:rPr>
          <w:rFonts w:asciiTheme="majorHAnsi" w:hAnsiTheme="majorHAnsi"/>
          <w:lang w:val="fr-FR"/>
        </w:rPr>
        <w:t>Dampak</w:t>
      </w:r>
      <w:r w:rsidR="003B6F81">
        <w:rPr>
          <w:rFonts w:asciiTheme="majorHAnsi" w:hAnsiTheme="majorHAnsi"/>
          <w:lang w:val="fr-FR"/>
        </w:rPr>
        <w:t xml:space="preserve"> </w:t>
      </w:r>
      <w:r w:rsidR="00E35355" w:rsidRPr="003B6F81">
        <w:rPr>
          <w:rFonts w:asciiTheme="majorHAnsi" w:hAnsiTheme="majorHAnsi"/>
          <w:lang w:val="fr-FR"/>
        </w:rPr>
        <w:t>Implementasi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AI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berpengaruh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terhadap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Efektivitas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Proses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Audit.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Berdasarkan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tabel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id-ID"/>
        </w:rPr>
        <w:t>output</w:t>
      </w:r>
      <w:r w:rsidR="003B6F81">
        <w:rPr>
          <w:rFonts w:asciiTheme="majorHAnsi" w:hAnsiTheme="majorHAnsi"/>
          <w:lang w:val="id-ID"/>
        </w:rPr>
        <w:t xml:space="preserve"> </w:t>
      </w:r>
      <w:r w:rsidRPr="003B6F81">
        <w:rPr>
          <w:rFonts w:asciiTheme="majorHAnsi" w:hAnsiTheme="majorHAnsi"/>
          <w:lang w:val="fr-FR"/>
        </w:rPr>
        <w:t>4.</w:t>
      </w:r>
      <w:r w:rsidRPr="003B6F81">
        <w:rPr>
          <w:rFonts w:asciiTheme="majorHAnsi" w:hAnsiTheme="majorHAnsi"/>
          <w:lang w:val="id-ID"/>
        </w:rPr>
        <w:t>9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nilai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signifikansi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sebesar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0.</w:t>
      </w:r>
      <w:r w:rsidRPr="003B6F81">
        <w:rPr>
          <w:rFonts w:asciiTheme="majorHAnsi" w:hAnsiTheme="majorHAnsi"/>
        </w:rPr>
        <w:t>00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&lt;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0.05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dengan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nilai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</w:t>
      </w:r>
      <w:r w:rsidRPr="003B6F81">
        <w:rPr>
          <w:rFonts w:asciiTheme="majorHAnsi" w:hAnsiTheme="majorHAnsi"/>
          <w:vertAlign w:val="subscript"/>
          <w:lang w:val="fr-FR"/>
        </w:rPr>
        <w:t>hitung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sebesar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1,528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&gt;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</w:t>
      </w:r>
      <w:r w:rsidRPr="003B6F81">
        <w:rPr>
          <w:rFonts w:asciiTheme="majorHAnsi" w:hAnsiTheme="majorHAnsi"/>
          <w:vertAlign w:val="subscript"/>
          <w:lang w:val="fr-FR"/>
        </w:rPr>
        <w:t>tabel</w:t>
      </w:r>
      <w:r w:rsidR="003B6F81">
        <w:rPr>
          <w:rFonts w:asciiTheme="majorHAnsi" w:hAnsiTheme="majorHAnsi"/>
          <w:vertAlign w:val="subscript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sebesar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</w:rPr>
        <w:t>1.065</w:t>
      </w:r>
      <w:r w:rsidRPr="003B6F81">
        <w:rPr>
          <w:rFonts w:asciiTheme="majorHAnsi" w:hAnsiTheme="majorHAnsi"/>
          <w:lang w:val="id-ID"/>
        </w:rPr>
        <w:t>,</w:t>
      </w:r>
      <w:r w:rsidR="003B6F81">
        <w:rPr>
          <w:rFonts w:asciiTheme="majorHAnsi" w:hAnsiTheme="majorHAnsi"/>
          <w:lang w:val="id-ID"/>
        </w:rPr>
        <w:t xml:space="preserve"> </w:t>
      </w:r>
      <w:r w:rsidRPr="003B6F81">
        <w:rPr>
          <w:rFonts w:asciiTheme="majorHAnsi" w:hAnsiTheme="majorHAnsi"/>
          <w:lang w:val="fr-FR"/>
        </w:rPr>
        <w:t>berdasarkan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hasil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diatas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maka</w:t>
      </w:r>
      <w:r w:rsidR="003B6F81">
        <w:rPr>
          <w:rFonts w:asciiTheme="majorHAnsi" w:hAnsiTheme="majorHAnsi"/>
          <w:lang w:val="id-ID"/>
        </w:rPr>
        <w:t xml:space="preserve"> </w:t>
      </w:r>
      <w:r w:rsidR="003F453B" w:rsidRPr="003B6F81">
        <w:rPr>
          <w:rFonts w:asciiTheme="majorHAnsi" w:hAnsiTheme="majorHAnsi"/>
          <w:lang w:val="id-ID"/>
        </w:rPr>
        <w:t>Dampak</w:t>
      </w:r>
      <w:r w:rsidR="003B6F81">
        <w:rPr>
          <w:rFonts w:asciiTheme="majorHAnsi" w:hAnsiTheme="majorHAnsi"/>
          <w:lang w:val="id-ID"/>
        </w:rPr>
        <w:t xml:space="preserve"> </w:t>
      </w:r>
      <w:r w:rsidR="00E35355" w:rsidRPr="003B6F81">
        <w:rPr>
          <w:rFonts w:asciiTheme="majorHAnsi" w:hAnsiTheme="majorHAnsi"/>
          <w:lang w:val="fr-FR"/>
        </w:rPr>
        <w:t>Dampak</w:t>
      </w:r>
      <w:r w:rsidR="003B6F81">
        <w:rPr>
          <w:rFonts w:asciiTheme="majorHAnsi" w:hAnsiTheme="majorHAnsi"/>
          <w:lang w:val="fr-FR"/>
        </w:rPr>
        <w:t xml:space="preserve"> </w:t>
      </w:r>
      <w:r w:rsidR="00E35355" w:rsidRPr="003B6F81">
        <w:rPr>
          <w:rFonts w:asciiTheme="majorHAnsi" w:hAnsiTheme="majorHAnsi"/>
          <w:lang w:val="fr-FR"/>
        </w:rPr>
        <w:t>Implementasi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AI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berpengaruh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terhadap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Efisiensi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Proses</w:t>
      </w:r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  <w:lang w:val="fr-FR"/>
        </w:rPr>
        <w:t>Audit.</w:t>
      </w:r>
      <w:bookmarkEnd w:id="21"/>
      <w:r w:rsidR="003B6F81">
        <w:rPr>
          <w:rFonts w:asciiTheme="majorHAnsi" w:hAnsiTheme="majorHAnsi"/>
          <w:lang w:val="fr-FR"/>
        </w:rPr>
        <w:t xml:space="preserve"> </w:t>
      </w:r>
      <w:r w:rsidRPr="003B6F81">
        <w:rPr>
          <w:rFonts w:asciiTheme="majorHAnsi" w:hAnsiTheme="majorHAnsi"/>
        </w:rPr>
        <w:t>Temuan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menunjukkan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bahwa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secara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signifikan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efisiensi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dengan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mengurangi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waktu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dihabiskan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untuk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tugas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manual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meningkatkan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kemampuan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pengolahan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data.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Auditor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juga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melaporkan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peningkatan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efektivitas,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karena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teknologi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memungkinkan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penilaian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risiko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yang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lebih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baik,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deteksi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kecurangan,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dan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pemantauan</w:t>
      </w:r>
      <w:r w:rsidR="003B6F81">
        <w:rPr>
          <w:rFonts w:asciiTheme="majorHAnsi" w:hAnsiTheme="majorHAnsi"/>
        </w:rPr>
        <w:t xml:space="preserve"> </w:t>
      </w:r>
      <w:r w:rsidRPr="003B6F81">
        <w:rPr>
          <w:rFonts w:asciiTheme="majorHAnsi" w:hAnsiTheme="majorHAnsi"/>
        </w:rPr>
        <w:t>kepatuhan.</w:t>
      </w:r>
    </w:p>
    <w:p w14:paraId="0878D315" w14:textId="77777777" w:rsidR="000035DE" w:rsidRPr="003B6F81" w:rsidRDefault="000035DE" w:rsidP="003B6F81">
      <w:pPr>
        <w:pStyle w:val="ListParagraph"/>
        <w:ind w:left="0" w:firstLine="810"/>
        <w:jc w:val="both"/>
        <w:rPr>
          <w:rFonts w:asciiTheme="majorHAnsi" w:hAnsiTheme="majorHAnsi"/>
          <w:lang w:val="fr-FR"/>
        </w:rPr>
      </w:pPr>
    </w:p>
    <w:p w14:paraId="0C326150" w14:textId="11592044" w:rsidR="00A8277E" w:rsidRPr="003B6F81" w:rsidRDefault="003C54F0" w:rsidP="003B6F81">
      <w:pPr>
        <w:jc w:val="both"/>
        <w:rPr>
          <w:rFonts w:asciiTheme="majorHAnsi" w:eastAsia="Cambria" w:hAnsiTheme="majorHAnsi" w:cs="Cambria"/>
          <w:b/>
          <w:color w:val="000000"/>
        </w:rPr>
      </w:pPr>
      <w:r w:rsidRPr="003B6F81">
        <w:rPr>
          <w:rFonts w:asciiTheme="majorHAnsi" w:eastAsia="Cambria" w:hAnsiTheme="majorHAnsi" w:cs="Cambria"/>
          <w:b/>
          <w:color w:val="000000"/>
        </w:rPr>
        <w:t>Pembahasan</w:t>
      </w:r>
    </w:p>
    <w:p w14:paraId="5336B903" w14:textId="117EDE09" w:rsidR="00B46D33" w:rsidRPr="003B6F81" w:rsidRDefault="00B46D33" w:rsidP="003B6F81">
      <w:pPr>
        <w:jc w:val="both"/>
        <w:rPr>
          <w:rFonts w:asciiTheme="majorHAnsi" w:eastAsia="Cambria" w:hAnsiTheme="majorHAnsi" w:cs="Cambria"/>
          <w:b/>
          <w:color w:val="000000"/>
        </w:rPr>
      </w:pPr>
      <w:r w:rsidRPr="003B6F81">
        <w:rPr>
          <w:rFonts w:asciiTheme="majorHAnsi" w:eastAsia="Cambria" w:hAnsiTheme="majorHAnsi" w:cs="Cambria"/>
          <w:b/>
          <w:color w:val="000000"/>
        </w:rPr>
        <w:t>Dampak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/>
          <w:i/>
          <w:i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/>
          <w:i/>
          <w:iCs/>
          <w:color w:val="000000"/>
        </w:rPr>
        <w:t>Intelegence</w:t>
      </w:r>
      <w:r w:rsidRPr="003B6F81">
        <w:rPr>
          <w:rFonts w:asciiTheme="majorHAnsi" w:eastAsia="Cambria" w:hAnsiTheme="majorHAnsi" w:cs="Cambria"/>
          <w:b/>
          <w:color w:val="000000"/>
        </w:rPr>
        <w:t>(AI)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/>
          <w:color w:val="000000"/>
        </w:rPr>
        <w:t>Terhadap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/>
          <w:color w:val="000000"/>
        </w:rPr>
        <w:t>Efektivitas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/>
          <w:color w:val="000000"/>
        </w:rPr>
        <w:t>Proses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/>
          <w:color w:val="000000"/>
        </w:rPr>
        <w:t>Audit</w:t>
      </w:r>
    </w:p>
    <w:p w14:paraId="53F7F42D" w14:textId="200A2845" w:rsidR="00B46D33" w:rsidRPr="003B6F81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Berdasarkan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pengujian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hipotesis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pada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Model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1,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diperoleh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nilai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signifikansi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sebesar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0,000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&lt;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0,05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nilai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hitung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sebesar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2,264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Intelligence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(AI)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berpengaruh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positif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signifikan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keuangan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pada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Kantor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Akuntan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Publik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(KAP)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wilayah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Jakarta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Selatan.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demikian,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hipotesis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pertama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(H1)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menyatakan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berpengaruh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keuangan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diterima.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semakin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tinggi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tingkat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penerapan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maka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semakin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tinggi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pula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dihasilkan.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tercermin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dari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meningkatnya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kemampuan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mendeteksi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kesalahan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material,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mengidentifikasi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indikasi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kecurangan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(fraud),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akurasi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pemeriksaan,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menghasilkan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rekomendasi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tepat.</w:t>
      </w:r>
    </w:p>
    <w:p w14:paraId="6652040B" w14:textId="41E38A22" w:rsidR="00B46D33" w:rsidRPr="003B6F81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Temuan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sejalan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Theory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Technological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Determinism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dikemukakan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oleh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McLuhan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(1964),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menyatakan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perkembangan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mengubah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kerja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individu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maupun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organisasi.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konteks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penerapan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telah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mengubah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pendekatan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konvensional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berbasis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sampling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menjadi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berbasis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analisis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menyeluruh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(full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population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testing).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memungkinkan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melakukan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analisis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volume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besar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cepat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akurat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sehingga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menjadi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baik.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itu,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juga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mendukung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Technology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Acceptance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Model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(TAM)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dikembangkan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oleh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Davis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(1989).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merasakan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manfaat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(perceived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usefulness)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dari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penggunaan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cenderung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memanfaatkan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tersebut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Persepsi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pekerjaan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mendorong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untuk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mengadopsi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tersebut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intensif,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pada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akhirnya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</w:p>
    <w:p w14:paraId="2541A05F" w14:textId="15559122" w:rsidR="00CB27E3" w:rsidRPr="003B6F81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lastRenderedPageBreak/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konsisten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Issa,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Sun,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Vasarhelyi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(2016)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menyatakan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penerapan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kemampuan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mendeteksi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anomali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risiko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akurat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dibandingkan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metode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konvensional.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Kokina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Davenport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(2017)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juga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menemukan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membantu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melakukan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analisis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kompleks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sehingga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pengambilan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keputusan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Selanjutnya,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Lai,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Li,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(2020)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penggunaan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firma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memberikan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kontribusi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positif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melalui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peningkatan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ketepatan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analisis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deteksi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risiko.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demikian,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memberikan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bukti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empiris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merupakan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faktor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penting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keuangan.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tidak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hanya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berfungsi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sebagai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alat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bantu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teknis,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tetapi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juga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sebagai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instrumen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strategis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keseluruhan.</w:t>
      </w:r>
    </w:p>
    <w:p w14:paraId="30A22772" w14:textId="77777777" w:rsidR="003B6F81" w:rsidRDefault="003B6F81" w:rsidP="003B6F81">
      <w:pPr>
        <w:jc w:val="both"/>
        <w:rPr>
          <w:rFonts w:asciiTheme="majorHAnsi" w:eastAsia="Cambria" w:hAnsiTheme="majorHAnsi" w:cs="Cambria"/>
          <w:b/>
          <w:color w:val="000000"/>
        </w:rPr>
      </w:pPr>
    </w:p>
    <w:p w14:paraId="7D3E2620" w14:textId="0EAD7D07" w:rsidR="00B46D33" w:rsidRPr="003B6F81" w:rsidRDefault="00CB27E3" w:rsidP="003B6F81">
      <w:pPr>
        <w:jc w:val="both"/>
        <w:rPr>
          <w:rFonts w:asciiTheme="majorHAnsi" w:eastAsia="Cambria" w:hAnsiTheme="majorHAnsi" w:cs="Cambria"/>
          <w:b/>
          <w:color w:val="000000"/>
        </w:rPr>
      </w:pPr>
      <w:r w:rsidRPr="003B6F81">
        <w:rPr>
          <w:rFonts w:asciiTheme="majorHAnsi" w:eastAsia="Cambria" w:hAnsiTheme="majorHAnsi" w:cs="Cambria"/>
          <w:b/>
          <w:color w:val="000000"/>
        </w:rPr>
        <w:t>Dampak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/>
          <w:i/>
          <w:i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/>
          <w:i/>
          <w:iCs/>
          <w:color w:val="000000"/>
        </w:rPr>
        <w:t>Intelegence</w:t>
      </w:r>
      <w:r w:rsidR="00B46D33" w:rsidRPr="003B6F81">
        <w:rPr>
          <w:rFonts w:asciiTheme="majorHAnsi" w:eastAsia="Cambria" w:hAnsiTheme="majorHAnsi" w:cs="Cambria"/>
          <w:b/>
          <w:color w:val="000000"/>
        </w:rPr>
        <w:t>(AI)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="00B46D33" w:rsidRPr="003B6F81">
        <w:rPr>
          <w:rFonts w:asciiTheme="majorHAnsi" w:eastAsia="Cambria" w:hAnsiTheme="majorHAnsi" w:cs="Cambria"/>
          <w:b/>
          <w:color w:val="000000"/>
        </w:rPr>
        <w:t>Terhadap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="00B46D33" w:rsidRPr="003B6F81">
        <w:rPr>
          <w:rFonts w:asciiTheme="majorHAnsi" w:eastAsia="Cambria" w:hAnsiTheme="majorHAnsi" w:cs="Cambria"/>
          <w:b/>
          <w:color w:val="000000"/>
        </w:rPr>
        <w:t>Efesiensi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="00B46D33" w:rsidRPr="003B6F81">
        <w:rPr>
          <w:rFonts w:asciiTheme="majorHAnsi" w:eastAsia="Cambria" w:hAnsiTheme="majorHAnsi" w:cs="Cambria"/>
          <w:b/>
          <w:color w:val="000000"/>
        </w:rPr>
        <w:t>Proses</w:t>
      </w:r>
      <w:r w:rsidR="003B6F81">
        <w:rPr>
          <w:rFonts w:asciiTheme="majorHAnsi" w:eastAsia="Cambria" w:hAnsiTheme="majorHAnsi" w:cs="Cambria"/>
          <w:b/>
          <w:color w:val="000000"/>
        </w:rPr>
        <w:t xml:space="preserve"> </w:t>
      </w:r>
      <w:r w:rsidR="00B46D33" w:rsidRPr="003B6F81">
        <w:rPr>
          <w:rFonts w:asciiTheme="majorHAnsi" w:eastAsia="Cambria" w:hAnsiTheme="majorHAnsi" w:cs="Cambria"/>
          <w:b/>
          <w:color w:val="000000"/>
        </w:rPr>
        <w:t>Audit</w:t>
      </w:r>
    </w:p>
    <w:p w14:paraId="262C30F0" w14:textId="3EB88F42" w:rsidR="00B46D33" w:rsidRPr="003B6F81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Berdasarkan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pengujian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hipotesis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pada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Model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2,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diperoleh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nilai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signifikansi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sebesar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0,000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&lt;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0,05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Intelligence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(AI)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berpengaruh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positif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signifikan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keuangan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pada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Kantor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Akuntan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Publik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wilayah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Jakarta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Selatan.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demikian,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hipotesis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kedua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(H2)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diterima.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penerapan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melalui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pengurangan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waktu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penyelesaian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pekerjaan,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optimalisasi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penggunaan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sumber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daya,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peningkatan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produktivitas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memungkinkan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berbagai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prosedur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rutin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dilakukan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otomatis,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seperti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pengumpulan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data,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pengujian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transaksi,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analisis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dokumen,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identifikasi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penyimpangan,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sehingga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mengalokasikan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waktu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banyak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untuk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memerlukan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color w:val="000000"/>
        </w:rPr>
        <w:t>professional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color w:val="000000"/>
        </w:rPr>
        <w:t>judgment</w:t>
      </w:r>
      <w:r w:rsidRPr="003B6F81">
        <w:rPr>
          <w:rFonts w:asciiTheme="majorHAnsi" w:eastAsia="Cambria" w:hAnsiTheme="majorHAnsi" w:cs="Cambria"/>
          <w:bCs/>
          <w:color w:val="000000"/>
        </w:rPr>
        <w:t>.</w:t>
      </w:r>
    </w:p>
    <w:p w14:paraId="1FE0BE86" w14:textId="2D81BA59" w:rsidR="00B46D33" w:rsidRPr="003B6F81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Temuan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sejalan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dengan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color w:val="000000"/>
        </w:rPr>
        <w:t>Theory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color w:val="000000"/>
        </w:rPr>
        <w:t>of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color w:val="000000"/>
        </w:rPr>
        <w:t>Technological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i/>
          <w:iCs/>
          <w:color w:val="000000"/>
        </w:rPr>
        <w:t>Determinism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menjelaskan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kemajuan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mendorong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perubahan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kerja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organisasi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menjadi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telah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mengubah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pola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kerja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sebelumnya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membutuhkan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waktu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panjang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menjadi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cepat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melalui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otomatisasi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berbagai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bersifat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repetitif.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Dari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perspektif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Technology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Acceptance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Model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(TAM),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merasakan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kemudahan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penggunaan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(perceived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ease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use)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manfaat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nyata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dari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terdorong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untuk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menggunakan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tersebut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sehari-hari.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Semakin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tinggi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tingkat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penerimaan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semakin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besar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pula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kontribusinya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</w:p>
    <w:p w14:paraId="443EB7F5" w14:textId="14B7A53C" w:rsidR="00A8277E" w:rsidRPr="003B6F81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mendukung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Dai</w:t>
      </w:r>
      <w:r w:rsidR="003B6F81" w:rsidRP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dan</w:t>
      </w:r>
      <w:r w:rsidR="003B6F81" w:rsidRP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Vasarhelyi</w:t>
      </w:r>
      <w:r w:rsidR="003B6F81" w:rsidRP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</w:rPr>
        <w:t>(2016)</w:t>
      </w:r>
      <w:r w:rsidR="003B6F81" w:rsidRPr="003B6F81">
        <w:rPr>
          <w:rFonts w:asciiTheme="majorHAnsi" w:eastAsia="Cambria" w:hAnsiTheme="majorHAnsi" w:cs="Cambria"/>
          <w:bCs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menyatakan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4.0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memungkinkan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peningkatan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melalui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otomatisasi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pemanfaatan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big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analytics.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Sun,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Liu,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(2021)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juga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menemukan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penggunaan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mengurangi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waktu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hingga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35%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produktivitas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signifikan.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Selain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itu,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Sari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Nugroho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(2022)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digital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mempercepat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pemeriksaan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mengurangi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biaya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operasional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tanpa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mengurangi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mengindikasikan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telah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memberikan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manfaat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nyata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pekerjaan.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Oleh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karena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itu,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investasi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pada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Kantor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Akuntan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Publik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dipandang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sebagai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investasi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strategis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saing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organisasi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melalui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penghematan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waktu,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biaya,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sumber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</w:p>
    <w:p w14:paraId="35240074" w14:textId="77777777" w:rsidR="00A8277E" w:rsidRPr="003B6F81" w:rsidRDefault="00A8277E" w:rsidP="003B6F81">
      <w:pPr>
        <w:jc w:val="both"/>
        <w:rPr>
          <w:rFonts w:asciiTheme="majorHAnsi" w:eastAsia="Cambria" w:hAnsiTheme="majorHAnsi" w:cs="Cambria"/>
          <w:bCs/>
          <w:color w:val="000000"/>
        </w:rPr>
      </w:pPr>
    </w:p>
    <w:p w14:paraId="413242CC" w14:textId="77777777" w:rsidR="00A8277E" w:rsidRPr="003B6F81" w:rsidRDefault="00A8277E" w:rsidP="003B6F81">
      <w:pPr>
        <w:jc w:val="both"/>
        <w:rPr>
          <w:rFonts w:asciiTheme="majorHAnsi" w:eastAsia="Cambria" w:hAnsiTheme="majorHAnsi" w:cs="Cambria"/>
          <w:b/>
          <w:color w:val="000000"/>
        </w:rPr>
      </w:pPr>
      <w:r w:rsidRPr="003B6F81">
        <w:rPr>
          <w:rFonts w:asciiTheme="majorHAnsi" w:eastAsia="Cambria" w:hAnsiTheme="majorHAnsi" w:cs="Cambria"/>
          <w:b/>
          <w:color w:val="000000"/>
        </w:rPr>
        <w:t>KESIMPULAN</w:t>
      </w:r>
    </w:p>
    <w:p w14:paraId="4A6766D5" w14:textId="3E07DD3B" w:rsidR="005E2A9F" w:rsidRDefault="00B46D33" w:rsidP="003B6F81">
      <w:pPr>
        <w:ind w:firstLine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bertujuan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untuk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mengkaji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empiris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pengaruh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Efisiensi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Wilayah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Jakarta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Selatan.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lastRenderedPageBreak/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Intelligence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berpengaruh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Efektivitas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Keuangan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Wilayah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Jakarta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Selatan,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Dampak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E35355" w:rsidRPr="003B6F81">
        <w:rPr>
          <w:rFonts w:asciiTheme="majorHAnsi" w:eastAsia="Cambria" w:hAnsiTheme="majorHAnsi" w:cs="Cambria"/>
          <w:bCs/>
          <w:color w:val="000000"/>
        </w:rPr>
        <w:t>Implementasi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Intelligence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berpengaruh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Efesiensi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Proses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Keuangan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Wilayah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Jakarta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Selatan.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Dari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sisi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kontribusi,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penelitian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menunjukkan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bahwa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pemanfaatan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Artificial</w:t>
      </w:r>
      <w:r w:rsidR="003B6F81">
        <w:rPr>
          <w:rFonts w:asciiTheme="majorHAnsi" w:eastAsia="Cambria" w:hAnsiTheme="majorHAnsi" w:cs="Cambria"/>
          <w:bCs/>
          <w:i/>
          <w:iCs/>
          <w:color w:val="000000"/>
        </w:rPr>
        <w:t xml:space="preserve"> </w:t>
      </w:r>
      <w:r w:rsidR="00063A22" w:rsidRPr="003B6F81">
        <w:rPr>
          <w:rFonts w:asciiTheme="majorHAnsi" w:eastAsia="Cambria" w:hAnsiTheme="majorHAnsi" w:cs="Cambria"/>
          <w:bCs/>
          <w:i/>
          <w:iCs/>
          <w:color w:val="000000"/>
        </w:rPr>
        <w:t>Intelligence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bukan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lagi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sekadar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inovasi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teknologi,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melainkan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telah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menjadi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kebutuhan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strategis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dalam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profesi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audit.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Oleh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karena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itu,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mampu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mengintegrasikan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secara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efektif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memiliki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peluang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lebih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besar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untuk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kualitas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mempercepat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penyelesaian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pekerjaan,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mengoptimalkan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biaya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operasional,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meningkatkan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kepercayaan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klien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terhadap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hasil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audit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yang</w:t>
      </w:r>
      <w:r w:rsidR="003B6F81">
        <w:rPr>
          <w:rFonts w:asciiTheme="majorHAnsi" w:eastAsia="Cambria" w:hAnsiTheme="majorHAnsi" w:cs="Cambria"/>
          <w:bCs/>
          <w:color w:val="000000"/>
        </w:rPr>
        <w:t xml:space="preserve"> </w:t>
      </w:r>
      <w:r w:rsidRPr="003B6F81">
        <w:rPr>
          <w:rFonts w:asciiTheme="majorHAnsi" w:eastAsia="Cambria" w:hAnsiTheme="majorHAnsi" w:cs="Cambria"/>
          <w:bCs/>
          <w:color w:val="000000"/>
        </w:rPr>
        <w:t>diberikan.</w:t>
      </w:r>
    </w:p>
    <w:p w14:paraId="0FB69F8E" w14:textId="77777777" w:rsidR="003B6F81" w:rsidRDefault="003B6F81" w:rsidP="003B6F81">
      <w:pPr>
        <w:jc w:val="both"/>
        <w:rPr>
          <w:rFonts w:asciiTheme="majorHAnsi" w:eastAsia="Cambria" w:hAnsiTheme="majorHAnsi" w:cs="Cambria"/>
          <w:bCs/>
          <w:color w:val="000000"/>
        </w:rPr>
      </w:pPr>
    </w:p>
    <w:p w14:paraId="771D5D43" w14:textId="04193AF6" w:rsidR="003B6F81" w:rsidRPr="003B6F81" w:rsidRDefault="003B6F81" w:rsidP="003B6F81">
      <w:pPr>
        <w:jc w:val="both"/>
        <w:rPr>
          <w:rFonts w:asciiTheme="majorHAnsi" w:eastAsia="Cambria" w:hAnsiTheme="majorHAnsi" w:cs="Cambria"/>
          <w:b/>
          <w:color w:val="000000"/>
        </w:rPr>
      </w:pPr>
      <w:r>
        <w:rPr>
          <w:rFonts w:asciiTheme="majorHAnsi" w:eastAsia="Cambria" w:hAnsiTheme="majorHAnsi" w:cs="Cambria"/>
          <w:b/>
          <w:color w:val="000000"/>
        </w:rPr>
        <w:t>DAFTAR PUSTAKA</w:t>
      </w:r>
    </w:p>
    <w:p w14:paraId="07FE21B7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Arens, A. A., Elder, R. J., &amp; Beasley, M. S. (2019). Auditing and Assurance Services: An Integrated Approach (17th ed.). Amerika Serikat: Pearson Education.</w:t>
      </w:r>
    </w:p>
    <w:p w14:paraId="3B601A69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Boynton, W. C., Johnson, R. N., &amp; Kell, W. G. (2016). Modern Auditing: Assurance Services and the Integrity of Financial Reporting. Wiley.</w:t>
      </w:r>
    </w:p>
    <w:p w14:paraId="70E1F912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Dai, J., &amp; Vasarhelyi, M. A. (2016). Imagineering Audit 4.0. Journal of Emerging Technologies in Accounting, 13(1), 1–15.</w:t>
      </w:r>
    </w:p>
    <w:p w14:paraId="281D19F5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Davis, F. D. (1989). Perceived Usefulness, Perceived Ease of Use, and User Acceptance of Information Technology. MIS Quarterly, 13(3), 319–340.</w:t>
      </w:r>
    </w:p>
    <w:p w14:paraId="7F798D90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Hapsari, R. (2023). Kesiapan Auditor Indonesia dalam Menghadapi Digitalisasi Audit. Jurnal Akuntansi dan Bisnis Indonesia, 9(2), 101-115.</w:t>
      </w:r>
    </w:p>
    <w:p w14:paraId="7538CB0A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Issa, H., Sun, T., &amp; Vasarhelyi, M. A. (2016). Research Ideas for Artificial Intelligence in Auditing: The Formalization of Audit and Workforce Supplementation. Journal of Emerging Technologies in Accounting, 13(2), 1-20.</w:t>
      </w:r>
    </w:p>
    <w:p w14:paraId="1ED2370C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Kokina, J., &amp; Davenport, T. H. (2017). The Emergence of Artificial Intelligence: How Automation is Changing Auditing. Journal of Emerging Technologies in Accounting, 14(2), 115–122.</w:t>
      </w:r>
    </w:p>
    <w:p w14:paraId="019676F1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Lai, C. Y., Li, L., &amp; Lin, T. W. (2020). Adoption of Artificial Intelligence in Audit Firms: Evidence from Taiwan. Asian Review of Accounting, 28(3), 371–389.</w:t>
      </w:r>
    </w:p>
    <w:p w14:paraId="045DBC25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McLuhan, M. (1964). Understanding Media: The Extensions of Man. New York: McGraw-Hill.</w:t>
      </w:r>
    </w:p>
    <w:p w14:paraId="1B077A96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Messier, W. F., Glover, S. M., &amp; Prawitt, D. F. (2017). Auditing and Assurance Services: A Systematic Approach (10th ed.). McGraw-Hill Education.</w:t>
      </w:r>
    </w:p>
    <w:p w14:paraId="08F692BD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Russell, S., &amp; Norvig, P. (2021). Artificial Intelligence: A Modern Approach (4th ed. New York: Pearson.</w:t>
      </w:r>
    </w:p>
    <w:p w14:paraId="7668005C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Sari, D. P., &amp; Nugroho, A. (2022). Pengaruh Penerapan Teknologi Audit Digital terhadap Kualitas Hasil Audit pada Kantor Akuntan Publik di Indonesia. Jurnal Ilmiah Akuntansi dan Keuangan, 11(1), 45–56.</w:t>
      </w:r>
    </w:p>
    <w:p w14:paraId="0EE2CB9D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Sun, Y., Liu, Q., &amp; Wang, J. (2021). Artificial Intelligence in Auditing: Enhancing Efficiency and Accuracy. International Journal of Accounting Information Systems, 42, 100537.</w:t>
      </w:r>
    </w:p>
    <w:p w14:paraId="2DA9FD69" w14:textId="77777777" w:rsidR="003B6F81" w:rsidRPr="003B6F81" w:rsidRDefault="003B6F81" w:rsidP="003B6F81">
      <w:pPr>
        <w:ind w:left="567" w:hanging="567"/>
        <w:jc w:val="both"/>
        <w:rPr>
          <w:rFonts w:asciiTheme="majorHAnsi" w:eastAsia="Cambria" w:hAnsiTheme="majorHAnsi" w:cs="Cambria"/>
          <w:bCs/>
          <w:color w:val="000000"/>
        </w:rPr>
      </w:pPr>
      <w:r w:rsidRPr="003B6F81">
        <w:rPr>
          <w:rFonts w:asciiTheme="majorHAnsi" w:eastAsia="Cambria" w:hAnsiTheme="majorHAnsi" w:cs="Cambria"/>
          <w:bCs/>
          <w:color w:val="000000"/>
        </w:rPr>
        <w:t>Vasarhelyi, M. A., Kogan, A., &amp; Tuttle, B. M. (2015). Big Data in Accounting: An Overview. Accounting Horizons, 29(2), 381–396.dst.</w:t>
      </w:r>
    </w:p>
    <w:sectPr w:rsidR="003B6F81" w:rsidRPr="003B6F81" w:rsidSect="00645758">
      <w:headerReference w:type="default" r:id="rId20"/>
      <w:footerReference w:type="default" r:id="rId21"/>
      <w:pgSz w:w="11907" w:h="16840" w:code="9"/>
      <w:pgMar w:top="1134" w:right="1134" w:bottom="1134" w:left="1134" w:header="709" w:footer="709" w:gutter="0"/>
      <w:pgNumType w:start="339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F93A3" w14:textId="77777777" w:rsidR="00E333BB" w:rsidRDefault="00E333BB">
      <w:r>
        <w:separator/>
      </w:r>
    </w:p>
  </w:endnote>
  <w:endnote w:type="continuationSeparator" w:id="0">
    <w:p w14:paraId="7C0DCAC5" w14:textId="77777777" w:rsidR="00E333BB" w:rsidRDefault="00E3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420B" w14:textId="77777777" w:rsidR="00645758" w:rsidRPr="004053CD" w:rsidRDefault="00645758" w:rsidP="00645758">
    <w:pPr>
      <w:tabs>
        <w:tab w:val="center" w:pos="4680"/>
        <w:tab w:val="right" w:pos="9360"/>
      </w:tabs>
      <w:ind w:left="11" w:hanging="11"/>
      <w:jc w:val="both"/>
      <w:rPr>
        <w:rFonts w:ascii="Cambria" w:hAnsi="Cambria"/>
        <w:b/>
        <w:color w:val="00B0F0"/>
      </w:rPr>
    </w:pPr>
    <w:r w:rsidRPr="004053CD">
      <w:rPr>
        <w:rFonts w:ascii="Cambria" w:hAnsi="Cambria"/>
        <w:b/>
        <w:bCs/>
        <w:noProof/>
        <w:color w:val="00B0F0"/>
      </w:rPr>
      <mc:AlternateContent>
        <mc:Choice Requires="wps">
          <w:drawing>
            <wp:anchor distT="4294967291" distB="4294967291" distL="114300" distR="114300" simplePos="0" relativeHeight="251674624" behindDoc="0" locked="0" layoutInCell="1" allowOverlap="1" wp14:anchorId="4B15C7C0" wp14:editId="1D9CE6EC">
              <wp:simplePos x="0" y="0"/>
              <wp:positionH relativeFrom="column">
                <wp:posOffset>0</wp:posOffset>
              </wp:positionH>
              <wp:positionV relativeFrom="paragraph">
                <wp:posOffset>44450</wp:posOffset>
              </wp:positionV>
              <wp:extent cx="6143625" cy="0"/>
              <wp:effectExtent l="0" t="19050" r="28575" b="19050"/>
              <wp:wrapNone/>
              <wp:docPr id="298676437" name="Straight Arrow Connector 2986764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36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B0F0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CC72E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98676437" o:spid="_x0000_s1026" type="#_x0000_t32" style="position:absolute;margin-left:0;margin-top:3.5pt;width:483.75pt;height:0;z-index:25167462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" strokecolor="#00b0f0" strokeweight="2.5pt"/>
          </w:pict>
        </mc:Fallback>
      </mc:AlternateContent>
    </w:r>
  </w:p>
  <w:p w14:paraId="07BF3510" w14:textId="4A93AEA5" w:rsidR="00E21185" w:rsidRPr="00645758" w:rsidRDefault="00645758" w:rsidP="00645758">
    <w:pPr>
      <w:tabs>
        <w:tab w:val="right" w:pos="9639"/>
      </w:tabs>
      <w:ind w:left="11" w:hanging="11"/>
      <w:jc w:val="both"/>
      <w:rPr>
        <w:rFonts w:ascii="Cambria" w:hAnsi="Cambria"/>
        <w:b/>
        <w:color w:val="00B0F0"/>
      </w:rPr>
    </w:pPr>
    <w:r w:rsidRPr="00645758">
      <w:rPr>
        <w:rFonts w:ascii="Cambria" w:hAnsi="Cambria"/>
        <w:b/>
        <w:color w:val="00B0F0"/>
      </w:rPr>
      <w:t>Ratih Qadarti Anjilni</w:t>
    </w:r>
    <w:r>
      <w:rPr>
        <w:rFonts w:ascii="Cambria" w:hAnsi="Cambria"/>
        <w:b/>
        <w:color w:val="00B0F0"/>
      </w:rPr>
      <w:t xml:space="preserve"> &amp; </w:t>
    </w:r>
    <w:r w:rsidRPr="00645758">
      <w:rPr>
        <w:rFonts w:ascii="Cambria" w:hAnsi="Cambria"/>
        <w:b/>
        <w:color w:val="00B0F0"/>
      </w:rPr>
      <w:t>Nur’aini Yusuf</w:t>
    </w:r>
    <w:r w:rsidRPr="00C65F21">
      <w:rPr>
        <w:rFonts w:ascii="Cambria" w:hAnsi="Cambria"/>
        <w:b/>
        <w:color w:val="00B0F0"/>
      </w:rPr>
      <w:t xml:space="preserve"> </w:t>
    </w:r>
    <w:r w:rsidRPr="004053CD">
      <w:rPr>
        <w:rFonts w:ascii="Cambria" w:hAnsi="Cambria"/>
        <w:b/>
        <w:color w:val="00B0F0"/>
      </w:rPr>
      <w:t xml:space="preserve">– </w:t>
    </w:r>
    <w:r w:rsidRPr="00C65F21">
      <w:rPr>
        <w:rFonts w:ascii="Cambria" w:hAnsi="Cambria"/>
        <w:b/>
        <w:color w:val="00B0F0"/>
      </w:rPr>
      <w:t xml:space="preserve">Universitas </w:t>
    </w:r>
    <w:r>
      <w:rPr>
        <w:rFonts w:ascii="Cambria" w:hAnsi="Cambria"/>
        <w:b/>
        <w:color w:val="00B0F0"/>
      </w:rPr>
      <w:t>Pamulang</w:t>
    </w:r>
    <w:r w:rsidRPr="004053CD">
      <w:rPr>
        <w:rFonts w:ascii="Cambria" w:hAnsi="Cambria"/>
        <w:b/>
        <w:color w:val="00B0F0"/>
      </w:rPr>
      <w:tab/>
    </w:r>
    <w:r w:rsidRPr="004053CD">
      <w:rPr>
        <w:rFonts w:ascii="Cambria" w:hAnsi="Cambria"/>
        <w:b/>
        <w:color w:val="00B0F0"/>
      </w:rPr>
      <w:fldChar w:fldCharType="begin"/>
    </w:r>
    <w:r w:rsidRPr="004053CD">
      <w:rPr>
        <w:rFonts w:ascii="Cambria" w:hAnsi="Cambria"/>
        <w:b/>
        <w:color w:val="00B0F0"/>
      </w:rPr>
      <w:instrText>PAGE</w:instrText>
    </w:r>
    <w:r w:rsidRPr="004053CD">
      <w:rPr>
        <w:rFonts w:ascii="Cambria" w:hAnsi="Cambria"/>
        <w:b/>
        <w:color w:val="00B0F0"/>
      </w:rPr>
      <w:fldChar w:fldCharType="separate"/>
    </w:r>
    <w:r>
      <w:rPr>
        <w:rFonts w:ascii="Cambria" w:hAnsi="Cambria"/>
        <w:b/>
        <w:color w:val="00B0F0"/>
      </w:rPr>
      <w:t>329</w:t>
    </w:r>
    <w:r w:rsidRPr="004053CD">
      <w:rPr>
        <w:rFonts w:ascii="Cambria" w:hAnsi="Cambria"/>
        <w:b/>
        <w:color w:val="00B0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BEEBB" w14:textId="77777777" w:rsidR="00E333BB" w:rsidRDefault="00E333BB">
      <w:r>
        <w:separator/>
      </w:r>
    </w:p>
  </w:footnote>
  <w:footnote w:type="continuationSeparator" w:id="0">
    <w:p w14:paraId="58928D45" w14:textId="77777777" w:rsidR="00E333BB" w:rsidRDefault="00E33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54A8D" w14:textId="77777777" w:rsidR="00645758" w:rsidRPr="004053CD" w:rsidRDefault="00645758" w:rsidP="00645758">
    <w:pPr>
      <w:pStyle w:val="Header"/>
      <w:jc w:val="right"/>
      <w:rPr>
        <w:rFonts w:ascii="Cambria" w:hAnsi="Cambria"/>
        <w:b/>
        <w:bCs/>
        <w:color w:val="00B0F0"/>
      </w:rPr>
    </w:pPr>
    <w:r w:rsidRPr="004053CD">
      <w:rPr>
        <w:rFonts w:ascii="Cambria" w:hAnsi="Cambria"/>
        <w:b/>
        <w:bCs/>
        <w:color w:val="00B0F0"/>
      </w:rPr>
      <w:t>MANTAP: Journal of Management Accounting, Tax and Production</w:t>
    </w:r>
  </w:p>
  <w:p w14:paraId="20E9CEE7" w14:textId="77777777" w:rsidR="00645758" w:rsidRPr="004053CD" w:rsidRDefault="00645758" w:rsidP="00645758">
    <w:pPr>
      <w:pStyle w:val="Header"/>
      <w:jc w:val="right"/>
      <w:rPr>
        <w:rFonts w:ascii="Cambria" w:hAnsi="Cambria"/>
        <w:b/>
        <w:bCs/>
        <w:color w:val="00B0F0"/>
      </w:rPr>
    </w:pPr>
    <w:r w:rsidRPr="004053CD">
      <w:rPr>
        <w:rFonts w:ascii="Cambria" w:hAnsi="Cambria"/>
        <w:b/>
        <w:bCs/>
        <w:color w:val="00B0F0"/>
      </w:rPr>
      <w:t>E-ISSN: 3025-7786 P-ISSN: 3025-7794</w:t>
    </w:r>
  </w:p>
  <w:p w14:paraId="44B338ED" w14:textId="77777777" w:rsidR="00645758" w:rsidRPr="004053CD" w:rsidRDefault="00645758" w:rsidP="00645758">
    <w:pPr>
      <w:pStyle w:val="Header"/>
      <w:jc w:val="right"/>
      <w:rPr>
        <w:rFonts w:ascii="Cambria" w:hAnsi="Cambria"/>
        <w:b/>
        <w:bCs/>
        <w:color w:val="00B0F0"/>
      </w:rPr>
    </w:pPr>
    <w:r w:rsidRPr="004053CD">
      <w:rPr>
        <w:rFonts w:ascii="Cambria" w:hAnsi="Cambria"/>
        <w:b/>
        <w:bCs/>
        <w:color w:val="00B0F0"/>
      </w:rPr>
      <w:t>Vol. 4 No. 2 September 2026</w:t>
    </w:r>
  </w:p>
  <w:p w14:paraId="1CA6D3F3" w14:textId="3E4B9CD8" w:rsidR="003C7A3B" w:rsidRPr="00645758" w:rsidRDefault="00645758" w:rsidP="00645758">
    <w:pPr>
      <w:pStyle w:val="Header"/>
      <w:jc w:val="right"/>
      <w:rPr>
        <w:rFonts w:ascii="Cambria" w:hAnsi="Cambria"/>
        <w:b/>
        <w:bCs/>
        <w:color w:val="00B0F0"/>
      </w:rPr>
    </w:pPr>
    <w:r w:rsidRPr="004053CD">
      <w:rPr>
        <w:rFonts w:ascii="Cambria" w:hAnsi="Cambria"/>
        <w:noProof/>
      </w:rPr>
      <mc:AlternateContent>
        <mc:Choice Requires="wps">
          <w:drawing>
            <wp:anchor distT="4294967290" distB="4294967290" distL="114300" distR="114300" simplePos="0" relativeHeight="251672576" behindDoc="0" locked="0" layoutInCell="1" allowOverlap="1" wp14:anchorId="344BD697" wp14:editId="5C743805">
              <wp:simplePos x="0" y="0"/>
              <wp:positionH relativeFrom="column">
                <wp:posOffset>-17145</wp:posOffset>
              </wp:positionH>
              <wp:positionV relativeFrom="paragraph">
                <wp:posOffset>76199</wp:posOffset>
              </wp:positionV>
              <wp:extent cx="6143625" cy="0"/>
              <wp:effectExtent l="0" t="19050" r="28575" b="19050"/>
              <wp:wrapNone/>
              <wp:docPr id="397476816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36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B0F0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CBDE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1.35pt;margin-top:6pt;width:483.75pt;height:0;z-index:25167257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" strokecolor="#00b0f0" strokeweight="2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AC6"/>
    <w:multiLevelType w:val="hybridMultilevel"/>
    <w:tmpl w:val="059C9428"/>
    <w:lvl w:ilvl="0" w:tplc="4F84E338">
      <w:start w:val="1"/>
      <w:numFmt w:val="decimal"/>
      <w:lvlText w:val="%1."/>
      <w:lvlJc w:val="left"/>
      <w:pPr>
        <w:ind w:left="40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73AAA016">
      <w:numFmt w:val="bullet"/>
      <w:lvlText w:val="•"/>
      <w:lvlJc w:val="left"/>
      <w:pPr>
        <w:ind w:left="661" w:hanging="303"/>
      </w:pPr>
      <w:rPr>
        <w:rFonts w:hint="default"/>
        <w:lang w:val="id" w:eastAsia="en-US" w:bidi="ar-SA"/>
      </w:rPr>
    </w:lvl>
    <w:lvl w:ilvl="2" w:tplc="E31671CE">
      <w:numFmt w:val="bullet"/>
      <w:lvlText w:val="•"/>
      <w:lvlJc w:val="left"/>
      <w:pPr>
        <w:ind w:left="923" w:hanging="303"/>
      </w:pPr>
      <w:rPr>
        <w:rFonts w:hint="default"/>
        <w:lang w:val="id" w:eastAsia="en-US" w:bidi="ar-SA"/>
      </w:rPr>
    </w:lvl>
    <w:lvl w:ilvl="3" w:tplc="45CAC268">
      <w:numFmt w:val="bullet"/>
      <w:lvlText w:val="•"/>
      <w:lvlJc w:val="left"/>
      <w:pPr>
        <w:ind w:left="1185" w:hanging="303"/>
      </w:pPr>
      <w:rPr>
        <w:rFonts w:hint="default"/>
        <w:lang w:val="id" w:eastAsia="en-US" w:bidi="ar-SA"/>
      </w:rPr>
    </w:lvl>
    <w:lvl w:ilvl="4" w:tplc="BD5880AA">
      <w:numFmt w:val="bullet"/>
      <w:lvlText w:val="•"/>
      <w:lvlJc w:val="left"/>
      <w:pPr>
        <w:ind w:left="1446" w:hanging="303"/>
      </w:pPr>
      <w:rPr>
        <w:rFonts w:hint="default"/>
        <w:lang w:val="id" w:eastAsia="en-US" w:bidi="ar-SA"/>
      </w:rPr>
    </w:lvl>
    <w:lvl w:ilvl="5" w:tplc="986C09CA">
      <w:numFmt w:val="bullet"/>
      <w:lvlText w:val="•"/>
      <w:lvlJc w:val="left"/>
      <w:pPr>
        <w:ind w:left="1708" w:hanging="303"/>
      </w:pPr>
      <w:rPr>
        <w:rFonts w:hint="default"/>
        <w:lang w:val="id" w:eastAsia="en-US" w:bidi="ar-SA"/>
      </w:rPr>
    </w:lvl>
    <w:lvl w:ilvl="6" w:tplc="F6522B5A">
      <w:numFmt w:val="bullet"/>
      <w:lvlText w:val="•"/>
      <w:lvlJc w:val="left"/>
      <w:pPr>
        <w:ind w:left="1970" w:hanging="303"/>
      </w:pPr>
      <w:rPr>
        <w:rFonts w:hint="default"/>
        <w:lang w:val="id" w:eastAsia="en-US" w:bidi="ar-SA"/>
      </w:rPr>
    </w:lvl>
    <w:lvl w:ilvl="7" w:tplc="A1500CB0">
      <w:numFmt w:val="bullet"/>
      <w:lvlText w:val="•"/>
      <w:lvlJc w:val="left"/>
      <w:pPr>
        <w:ind w:left="2232" w:hanging="303"/>
      </w:pPr>
      <w:rPr>
        <w:rFonts w:hint="default"/>
        <w:lang w:val="id" w:eastAsia="en-US" w:bidi="ar-SA"/>
      </w:rPr>
    </w:lvl>
    <w:lvl w:ilvl="8" w:tplc="3356B7D8">
      <w:numFmt w:val="bullet"/>
      <w:lvlText w:val="•"/>
      <w:lvlJc w:val="left"/>
      <w:pPr>
        <w:ind w:left="2493" w:hanging="303"/>
      </w:pPr>
      <w:rPr>
        <w:rFonts w:hint="default"/>
        <w:lang w:val="id" w:eastAsia="en-US" w:bidi="ar-SA"/>
      </w:rPr>
    </w:lvl>
  </w:abstractNum>
  <w:abstractNum w:abstractNumId="1" w15:restartNumberingAfterBreak="0">
    <w:nsid w:val="151A35E3"/>
    <w:multiLevelType w:val="multilevel"/>
    <w:tmpl w:val="4852C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8A74E1"/>
    <w:multiLevelType w:val="multilevel"/>
    <w:tmpl w:val="410845E2"/>
    <w:lvl w:ilvl="0"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74"/>
      <w:numFmt w:val="decimalZero"/>
      <w:lvlText w:val="%1.%2"/>
      <w:lvlJc w:val="left"/>
      <w:pPr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1B93C55"/>
    <w:multiLevelType w:val="hybridMultilevel"/>
    <w:tmpl w:val="B762DBDC"/>
    <w:lvl w:ilvl="0" w:tplc="43FA5936">
      <w:start w:val="1"/>
      <w:numFmt w:val="decimal"/>
      <w:lvlText w:val="%1."/>
      <w:lvlJc w:val="left"/>
      <w:pPr>
        <w:ind w:left="41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F73443E2">
      <w:numFmt w:val="bullet"/>
      <w:lvlText w:val="•"/>
      <w:lvlJc w:val="left"/>
      <w:pPr>
        <w:ind w:left="679" w:hanging="284"/>
      </w:pPr>
      <w:rPr>
        <w:rFonts w:hint="default"/>
        <w:lang w:val="id" w:eastAsia="en-US" w:bidi="ar-SA"/>
      </w:rPr>
    </w:lvl>
    <w:lvl w:ilvl="2" w:tplc="B942BA12">
      <w:numFmt w:val="bullet"/>
      <w:lvlText w:val="•"/>
      <w:lvlJc w:val="left"/>
      <w:pPr>
        <w:ind w:left="939" w:hanging="284"/>
      </w:pPr>
      <w:rPr>
        <w:rFonts w:hint="default"/>
        <w:lang w:val="id" w:eastAsia="en-US" w:bidi="ar-SA"/>
      </w:rPr>
    </w:lvl>
    <w:lvl w:ilvl="3" w:tplc="B6FECDCC">
      <w:numFmt w:val="bullet"/>
      <w:lvlText w:val="•"/>
      <w:lvlJc w:val="left"/>
      <w:pPr>
        <w:ind w:left="1199" w:hanging="284"/>
      </w:pPr>
      <w:rPr>
        <w:rFonts w:hint="default"/>
        <w:lang w:val="id" w:eastAsia="en-US" w:bidi="ar-SA"/>
      </w:rPr>
    </w:lvl>
    <w:lvl w:ilvl="4" w:tplc="C1E4F1F0">
      <w:numFmt w:val="bullet"/>
      <w:lvlText w:val="•"/>
      <w:lvlJc w:val="left"/>
      <w:pPr>
        <w:ind w:left="1458" w:hanging="284"/>
      </w:pPr>
      <w:rPr>
        <w:rFonts w:hint="default"/>
        <w:lang w:val="id" w:eastAsia="en-US" w:bidi="ar-SA"/>
      </w:rPr>
    </w:lvl>
    <w:lvl w:ilvl="5" w:tplc="37AAD9E2">
      <w:numFmt w:val="bullet"/>
      <w:lvlText w:val="•"/>
      <w:lvlJc w:val="left"/>
      <w:pPr>
        <w:ind w:left="1718" w:hanging="284"/>
      </w:pPr>
      <w:rPr>
        <w:rFonts w:hint="default"/>
        <w:lang w:val="id" w:eastAsia="en-US" w:bidi="ar-SA"/>
      </w:rPr>
    </w:lvl>
    <w:lvl w:ilvl="6" w:tplc="3868626E">
      <w:numFmt w:val="bullet"/>
      <w:lvlText w:val="•"/>
      <w:lvlJc w:val="left"/>
      <w:pPr>
        <w:ind w:left="1978" w:hanging="284"/>
      </w:pPr>
      <w:rPr>
        <w:rFonts w:hint="default"/>
        <w:lang w:val="id" w:eastAsia="en-US" w:bidi="ar-SA"/>
      </w:rPr>
    </w:lvl>
    <w:lvl w:ilvl="7" w:tplc="6DD63036">
      <w:numFmt w:val="bullet"/>
      <w:lvlText w:val="•"/>
      <w:lvlJc w:val="left"/>
      <w:pPr>
        <w:ind w:left="2238" w:hanging="284"/>
      </w:pPr>
      <w:rPr>
        <w:rFonts w:hint="default"/>
        <w:lang w:val="id" w:eastAsia="en-US" w:bidi="ar-SA"/>
      </w:rPr>
    </w:lvl>
    <w:lvl w:ilvl="8" w:tplc="E2209ADE">
      <w:numFmt w:val="bullet"/>
      <w:lvlText w:val="•"/>
      <w:lvlJc w:val="left"/>
      <w:pPr>
        <w:ind w:left="2497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38705447"/>
    <w:multiLevelType w:val="hybridMultilevel"/>
    <w:tmpl w:val="F1D61DF8"/>
    <w:lvl w:ilvl="0" w:tplc="5726C27E">
      <w:start w:val="1"/>
      <w:numFmt w:val="lowerLetter"/>
      <w:lvlText w:val="%1."/>
      <w:lvlJc w:val="left"/>
      <w:pPr>
        <w:ind w:left="21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3EFF6E89"/>
    <w:multiLevelType w:val="multilevel"/>
    <w:tmpl w:val="240EB13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6" w15:restartNumberingAfterBreak="0">
    <w:nsid w:val="40E666BF"/>
    <w:multiLevelType w:val="hybridMultilevel"/>
    <w:tmpl w:val="0B2E2D5A"/>
    <w:lvl w:ilvl="0" w:tplc="2F98343E">
      <w:start w:val="1"/>
      <w:numFmt w:val="decimal"/>
      <w:lvlText w:val="%1."/>
      <w:lvlJc w:val="left"/>
      <w:pPr>
        <w:ind w:left="4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A18C0D28">
      <w:numFmt w:val="bullet"/>
      <w:lvlText w:val="•"/>
      <w:lvlJc w:val="left"/>
      <w:pPr>
        <w:ind w:left="733" w:hanging="360"/>
      </w:pPr>
      <w:rPr>
        <w:rFonts w:hint="default"/>
        <w:lang w:val="id" w:eastAsia="en-US" w:bidi="ar-SA"/>
      </w:rPr>
    </w:lvl>
    <w:lvl w:ilvl="2" w:tplc="0D1416D6">
      <w:numFmt w:val="bullet"/>
      <w:lvlText w:val="•"/>
      <w:lvlJc w:val="left"/>
      <w:pPr>
        <w:ind w:left="987" w:hanging="360"/>
      </w:pPr>
      <w:rPr>
        <w:rFonts w:hint="default"/>
        <w:lang w:val="id" w:eastAsia="en-US" w:bidi="ar-SA"/>
      </w:rPr>
    </w:lvl>
    <w:lvl w:ilvl="3" w:tplc="71AC3752">
      <w:numFmt w:val="bullet"/>
      <w:lvlText w:val="•"/>
      <w:lvlJc w:val="left"/>
      <w:pPr>
        <w:ind w:left="1241" w:hanging="360"/>
      </w:pPr>
      <w:rPr>
        <w:rFonts w:hint="default"/>
        <w:lang w:val="id" w:eastAsia="en-US" w:bidi="ar-SA"/>
      </w:rPr>
    </w:lvl>
    <w:lvl w:ilvl="4" w:tplc="A1443BDE">
      <w:numFmt w:val="bullet"/>
      <w:lvlText w:val="•"/>
      <w:lvlJc w:val="left"/>
      <w:pPr>
        <w:ind w:left="1494" w:hanging="360"/>
      </w:pPr>
      <w:rPr>
        <w:rFonts w:hint="default"/>
        <w:lang w:val="id" w:eastAsia="en-US" w:bidi="ar-SA"/>
      </w:rPr>
    </w:lvl>
    <w:lvl w:ilvl="5" w:tplc="39C0D8A8">
      <w:numFmt w:val="bullet"/>
      <w:lvlText w:val="•"/>
      <w:lvlJc w:val="left"/>
      <w:pPr>
        <w:ind w:left="1748" w:hanging="360"/>
      </w:pPr>
      <w:rPr>
        <w:rFonts w:hint="default"/>
        <w:lang w:val="id" w:eastAsia="en-US" w:bidi="ar-SA"/>
      </w:rPr>
    </w:lvl>
    <w:lvl w:ilvl="6" w:tplc="6354E846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7" w:tplc="6F884172">
      <w:numFmt w:val="bullet"/>
      <w:lvlText w:val="•"/>
      <w:lvlJc w:val="left"/>
      <w:pPr>
        <w:ind w:left="2256" w:hanging="360"/>
      </w:pPr>
      <w:rPr>
        <w:rFonts w:hint="default"/>
        <w:lang w:val="id" w:eastAsia="en-US" w:bidi="ar-SA"/>
      </w:rPr>
    </w:lvl>
    <w:lvl w:ilvl="8" w:tplc="44E69430">
      <w:numFmt w:val="bullet"/>
      <w:lvlText w:val="•"/>
      <w:lvlJc w:val="left"/>
      <w:pPr>
        <w:ind w:left="2509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485B114C"/>
    <w:multiLevelType w:val="hybridMultilevel"/>
    <w:tmpl w:val="1E143426"/>
    <w:lvl w:ilvl="0" w:tplc="56D21EE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8AD4CAA"/>
    <w:multiLevelType w:val="multilevel"/>
    <w:tmpl w:val="3ADA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A6B7B1E"/>
    <w:multiLevelType w:val="hybridMultilevel"/>
    <w:tmpl w:val="BAF273FC"/>
    <w:lvl w:ilvl="0" w:tplc="4B16154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7332D8D6">
      <w:start w:val="1"/>
      <w:numFmt w:val="decimal"/>
      <w:lvlText w:val="%3)"/>
      <w:lvlJc w:val="left"/>
      <w:pPr>
        <w:ind w:left="3960" w:hanging="360"/>
      </w:pPr>
      <w:rPr>
        <w:rFonts w:hint="default"/>
      </w:rPr>
    </w:lvl>
    <w:lvl w:ilvl="3" w:tplc="F1B09CEE">
      <w:start w:val="1"/>
      <w:numFmt w:val="lowerLetter"/>
      <w:lvlText w:val="%4)"/>
      <w:lvlJc w:val="left"/>
      <w:pPr>
        <w:ind w:left="45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6DF6419E"/>
    <w:multiLevelType w:val="hybridMultilevel"/>
    <w:tmpl w:val="298C5D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E0A8F"/>
    <w:multiLevelType w:val="hybridMultilevel"/>
    <w:tmpl w:val="7B087044"/>
    <w:lvl w:ilvl="0" w:tplc="01185FB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20844790">
    <w:abstractNumId w:val="0"/>
  </w:num>
  <w:num w:numId="2" w16cid:durableId="598564554">
    <w:abstractNumId w:val="3"/>
  </w:num>
  <w:num w:numId="3" w16cid:durableId="811558023">
    <w:abstractNumId w:val="6"/>
  </w:num>
  <w:num w:numId="4" w16cid:durableId="877281473">
    <w:abstractNumId w:val="10"/>
  </w:num>
  <w:num w:numId="5" w16cid:durableId="177041023">
    <w:abstractNumId w:val="1"/>
  </w:num>
  <w:num w:numId="6" w16cid:durableId="321008118">
    <w:abstractNumId w:val="5"/>
  </w:num>
  <w:num w:numId="7" w16cid:durableId="1165780315">
    <w:abstractNumId w:val="4"/>
  </w:num>
  <w:num w:numId="8" w16cid:durableId="821580721">
    <w:abstractNumId w:val="11"/>
  </w:num>
  <w:num w:numId="9" w16cid:durableId="1807090123">
    <w:abstractNumId w:val="9"/>
  </w:num>
  <w:num w:numId="10" w16cid:durableId="499084489">
    <w:abstractNumId w:val="8"/>
  </w:num>
  <w:num w:numId="11" w16cid:durableId="1263755491">
    <w:abstractNumId w:val="7"/>
  </w:num>
  <w:num w:numId="12" w16cid:durableId="1096900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I3MTA0NTO3tDAxNzRW0lEKTi0uzszPAykwqgUAdQ9UeiwAAAA="/>
  </w:docVars>
  <w:rsids>
    <w:rsidRoot w:val="00BA232D"/>
    <w:rsid w:val="000035DE"/>
    <w:rsid w:val="0001642B"/>
    <w:rsid w:val="000302B7"/>
    <w:rsid w:val="00060275"/>
    <w:rsid w:val="00063A22"/>
    <w:rsid w:val="00077811"/>
    <w:rsid w:val="000B7D4B"/>
    <w:rsid w:val="000E6F8E"/>
    <w:rsid w:val="00114F79"/>
    <w:rsid w:val="00131DF5"/>
    <w:rsid w:val="00167F93"/>
    <w:rsid w:val="00186A1C"/>
    <w:rsid w:val="00200691"/>
    <w:rsid w:val="00210A1F"/>
    <w:rsid w:val="00275876"/>
    <w:rsid w:val="00293551"/>
    <w:rsid w:val="002D6ED7"/>
    <w:rsid w:val="002E24DB"/>
    <w:rsid w:val="002E2FB5"/>
    <w:rsid w:val="00310A15"/>
    <w:rsid w:val="00311489"/>
    <w:rsid w:val="00330710"/>
    <w:rsid w:val="00353047"/>
    <w:rsid w:val="00357A3E"/>
    <w:rsid w:val="00385465"/>
    <w:rsid w:val="00397074"/>
    <w:rsid w:val="003A23B3"/>
    <w:rsid w:val="003B6F81"/>
    <w:rsid w:val="003C54F0"/>
    <w:rsid w:val="003C7A3B"/>
    <w:rsid w:val="003D7EBC"/>
    <w:rsid w:val="003E3898"/>
    <w:rsid w:val="003F453B"/>
    <w:rsid w:val="004007ED"/>
    <w:rsid w:val="00403DD7"/>
    <w:rsid w:val="00412B91"/>
    <w:rsid w:val="004133A4"/>
    <w:rsid w:val="00426DA7"/>
    <w:rsid w:val="0044675F"/>
    <w:rsid w:val="00451D6D"/>
    <w:rsid w:val="00456EFB"/>
    <w:rsid w:val="0047332E"/>
    <w:rsid w:val="004A50AF"/>
    <w:rsid w:val="004B6D06"/>
    <w:rsid w:val="004C38D1"/>
    <w:rsid w:val="00512933"/>
    <w:rsid w:val="00536A15"/>
    <w:rsid w:val="00540931"/>
    <w:rsid w:val="00544C0A"/>
    <w:rsid w:val="00560C45"/>
    <w:rsid w:val="00572000"/>
    <w:rsid w:val="0059189D"/>
    <w:rsid w:val="00591969"/>
    <w:rsid w:val="005A13E3"/>
    <w:rsid w:val="005C51BB"/>
    <w:rsid w:val="005D4D13"/>
    <w:rsid w:val="005E2A9F"/>
    <w:rsid w:val="0061774C"/>
    <w:rsid w:val="00645758"/>
    <w:rsid w:val="006537DE"/>
    <w:rsid w:val="006A00FA"/>
    <w:rsid w:val="007405E5"/>
    <w:rsid w:val="0077163E"/>
    <w:rsid w:val="007914AE"/>
    <w:rsid w:val="00796E15"/>
    <w:rsid w:val="007B128F"/>
    <w:rsid w:val="007B28B4"/>
    <w:rsid w:val="007D0735"/>
    <w:rsid w:val="00803684"/>
    <w:rsid w:val="00832845"/>
    <w:rsid w:val="008918C9"/>
    <w:rsid w:val="008B7E57"/>
    <w:rsid w:val="008E1967"/>
    <w:rsid w:val="008E5185"/>
    <w:rsid w:val="008F45BF"/>
    <w:rsid w:val="00925CC4"/>
    <w:rsid w:val="00937018"/>
    <w:rsid w:val="00947CE1"/>
    <w:rsid w:val="00963147"/>
    <w:rsid w:val="009B33FF"/>
    <w:rsid w:val="009D3BF3"/>
    <w:rsid w:val="00A317DC"/>
    <w:rsid w:val="00A34DA6"/>
    <w:rsid w:val="00A4460A"/>
    <w:rsid w:val="00A81E24"/>
    <w:rsid w:val="00A8277E"/>
    <w:rsid w:val="00A904CA"/>
    <w:rsid w:val="00AB05D1"/>
    <w:rsid w:val="00AE7F4E"/>
    <w:rsid w:val="00AF6599"/>
    <w:rsid w:val="00B40914"/>
    <w:rsid w:val="00B46D33"/>
    <w:rsid w:val="00B80B22"/>
    <w:rsid w:val="00B92BC4"/>
    <w:rsid w:val="00BA232D"/>
    <w:rsid w:val="00BB676F"/>
    <w:rsid w:val="00BD00F3"/>
    <w:rsid w:val="00BE1F84"/>
    <w:rsid w:val="00BE2FD2"/>
    <w:rsid w:val="00C139D3"/>
    <w:rsid w:val="00C648C9"/>
    <w:rsid w:val="00C80422"/>
    <w:rsid w:val="00CA297D"/>
    <w:rsid w:val="00CB27E3"/>
    <w:rsid w:val="00D23235"/>
    <w:rsid w:val="00D65E14"/>
    <w:rsid w:val="00D94B58"/>
    <w:rsid w:val="00DA62B6"/>
    <w:rsid w:val="00DD3B12"/>
    <w:rsid w:val="00DE4C8A"/>
    <w:rsid w:val="00E02B72"/>
    <w:rsid w:val="00E12167"/>
    <w:rsid w:val="00E21185"/>
    <w:rsid w:val="00E22403"/>
    <w:rsid w:val="00E333BB"/>
    <w:rsid w:val="00E35355"/>
    <w:rsid w:val="00E81B2E"/>
    <w:rsid w:val="00E9767F"/>
    <w:rsid w:val="00EA3CD2"/>
    <w:rsid w:val="00EE5A64"/>
    <w:rsid w:val="00F1549A"/>
    <w:rsid w:val="00F376EC"/>
    <w:rsid w:val="00F6692C"/>
    <w:rsid w:val="00F82158"/>
    <w:rsid w:val="00F831C5"/>
    <w:rsid w:val="00F94A73"/>
    <w:rsid w:val="00FB33A7"/>
    <w:rsid w:val="00FE0DFD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7BF1F"/>
  <w15:docId w15:val="{B4BD0984-094E-4B8B-8F0B-456DB926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C87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291C87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95D79"/>
    <w:pPr>
      <w:ind w:left="720"/>
    </w:pPr>
    <w:rPr>
      <w:rFonts w:eastAsia="MS Mincho"/>
      <w:lang w:eastAsia="ja-JP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95D7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95D7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D18C0"/>
    <w:rPr>
      <w:rFonts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uiPriority w:val="20"/>
    <w:qFormat/>
    <w:rsid w:val="00FE31DD"/>
    <w:rPr>
      <w:i/>
      <w:iCs/>
    </w:rPr>
  </w:style>
  <w:style w:type="character" w:customStyle="1" w:styleId="apple-style-span">
    <w:name w:val="apple-style-span"/>
    <w:basedOn w:val="DefaultParagraphFont"/>
    <w:rsid w:val="00FE31DD"/>
  </w:style>
  <w:style w:type="character" w:customStyle="1" w:styleId="st">
    <w:name w:val="st"/>
    <w:rsid w:val="00FE31DD"/>
  </w:style>
  <w:style w:type="paragraph" w:styleId="BalloonText">
    <w:name w:val="Balloon Text"/>
    <w:basedOn w:val="Normal"/>
    <w:link w:val="BalloonTextChar"/>
    <w:uiPriority w:val="99"/>
    <w:semiHidden/>
    <w:unhideWhenUsed/>
    <w:rsid w:val="00834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27B"/>
    <w:rPr>
      <w:rFonts w:ascii="Tahoma" w:eastAsia="Times New Roman" w:hAnsi="Tahoma" w:cs="Tahoma"/>
      <w:sz w:val="16"/>
      <w:szCs w:val="16"/>
    </w:rPr>
  </w:style>
  <w:style w:type="paragraph" w:styleId="Header">
    <w:name w:val="header"/>
    <w:aliases w:val="Ventura-Header,Persen"/>
    <w:basedOn w:val="Normal"/>
    <w:link w:val="HeaderChar"/>
    <w:uiPriority w:val="99"/>
    <w:unhideWhenUsed/>
    <w:qFormat/>
    <w:rsid w:val="003458E0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Ventura-Header Char,Persen Char"/>
    <w:basedOn w:val="DefaultParagraphFont"/>
    <w:link w:val="Header"/>
    <w:uiPriority w:val="99"/>
    <w:qFormat/>
    <w:rsid w:val="003458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58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8E0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604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426DA7"/>
    <w:rPr>
      <w:color w:val="605E5C"/>
      <w:shd w:val="clear" w:color="auto" w:fill="E1DFDD"/>
    </w:rPr>
  </w:style>
  <w:style w:type="character" w:customStyle="1" w:styleId="y2iqfc">
    <w:name w:val="y2iqfc"/>
    <w:basedOn w:val="DefaultParagraphFont"/>
    <w:rsid w:val="00A8277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27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277E"/>
    <w:rPr>
      <w:rFonts w:ascii="Courier New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qFormat/>
    <w:locked/>
    <w:rsid w:val="0059189D"/>
    <w:rPr>
      <w:rFonts w:eastAsia="MS Mincho"/>
      <w:lang w:eastAsia="ja-JP"/>
    </w:rPr>
  </w:style>
  <w:style w:type="paragraph" w:customStyle="1" w:styleId="TableParagraph">
    <w:name w:val="Table Paragraph"/>
    <w:basedOn w:val="Normal"/>
    <w:uiPriority w:val="1"/>
    <w:qFormat/>
    <w:rsid w:val="0059189D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9707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7074"/>
  </w:style>
  <w:style w:type="character" w:styleId="Strong">
    <w:name w:val="Strong"/>
    <w:basedOn w:val="DefaultParagraphFont"/>
    <w:uiPriority w:val="22"/>
    <w:qFormat/>
    <w:rsid w:val="00EE5A6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23235"/>
    <w:rPr>
      <w:b/>
      <w:sz w:val="48"/>
      <w:szCs w:val="48"/>
    </w:rPr>
  </w:style>
  <w:style w:type="paragraph" w:styleId="Bibliography">
    <w:name w:val="Bibliography"/>
    <w:basedOn w:val="Normal"/>
    <w:next w:val="Normal"/>
    <w:uiPriority w:val="37"/>
    <w:unhideWhenUsed/>
    <w:rsid w:val="00D23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creativecommons.org/licenses/by-nc/4.0/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dosen01047@unpam.ac.id2" TargetMode="External"/><Relationship Id="rId19" Type="http://schemas.openxmlformats.org/officeDocument/2006/relationships/image" Target="media/image8.png"/><Relationship Id="rId4" Type="http://schemas.openxmlformats.org/officeDocument/2006/relationships/styles" Target="styles.xml"/><Relationship Id="rId9" Type="http://schemas.openxmlformats.org/officeDocument/2006/relationships/hyperlink" Target="mailto:dosen02425@unpam.ac.id1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Hap23</b:Tag>
    <b:SourceType>JournalArticle</b:SourceType>
    <b:Guid>{06013FD8-32AF-40AC-A5C2-F1B583C34DF3}</b:Guid>
    <b:Author>
      <b:Author>
        <b:NameList>
          <b:Person>
            <b:Last>Hapsari</b:Last>
            <b:First>R</b:First>
          </b:Person>
        </b:NameList>
      </b:Author>
    </b:Author>
    <b:Title>Kesiapan Auditor Indonesia dalam Menghadapi Digitalisasi Audit</b:Title>
    <b:JournalName>Jurnal Akuntansi dan Bisnis Indonesia</b:JournalName>
    <b:Year>2023</b:Year>
    <b:Pages>101-115</b:Pages>
    <b:Volume>9(2)</b:Volume>
    <b:RefOrder>1</b:RefOrder>
  </b:Source>
  <b:Source>
    <b:Tag>Sar22</b:Tag>
    <b:SourceType>JournalArticle</b:SourceType>
    <b:Guid>{C8C9D699-87D0-4CB6-B821-F41B55D22CAD}</b:Guid>
    <b:Author>
      <b:Author>
        <b:NameList>
          <b:Person>
            <b:Last>Sari</b:Last>
            <b:First>D.</b:First>
            <b:Middle>P</b:Middle>
          </b:Person>
          <b:Person>
            <b:Last>Nugroho</b:Last>
            <b:First>A.</b:First>
          </b:Person>
        </b:NameList>
      </b:Author>
    </b:Author>
    <b:Title>Pengaruh Penerapan Teknologi Audit Digital terhadap Kualitas Hasil Audit pada Kantor Akuntan Publik di Indonesia</b:Title>
    <b:JournalName>Jurnal Ilmiah Akuntansi dan Keuangan</b:JournalName>
    <b:Year>2022</b:Year>
    <b:Pages>45–56</b:Pages>
    <b:Volume>11(1)</b:Volume>
    <b:RefOrder>6</b:RefOrder>
  </b:Source>
  <b:Source>
    <b:Tag>Iss16</b:Tag>
    <b:SourceType>JournalArticle</b:SourceType>
    <b:Guid>{D0C796E4-61B2-4488-979F-64FF72235CB1}</b:Guid>
    <b:Title>Research Ideas for Artificial Intelligence in Auditing: The Formalization of Audit and Workforce Supplementation</b:Title>
    <b:Year>2016</b:Year>
    <b:Author>
      <b:Author>
        <b:NameList>
          <b:Person>
            <b:Last>Issa</b:Last>
            <b:First>H</b:First>
          </b:Person>
          <b:Person>
            <b:Last>Sun</b:Last>
            <b:First>T</b:First>
          </b:Person>
          <b:Person>
            <b:Last>Vasarhelyi</b:Last>
            <b:First>M.</b:First>
            <b:Middle>A.</b:Middle>
          </b:Person>
        </b:NameList>
      </b:Author>
    </b:Author>
    <b:JournalName>Journal of Emerging Technologies in Accounting</b:JournalName>
    <b:Pages>1-20</b:Pages>
    <b:Volume>13(2)</b:Volume>
    <b:RefOrder>3</b:RefOrder>
  </b:Source>
  <b:Source>
    <b:Tag>Are19</b:Tag>
    <b:SourceType>Book</b:SourceType>
    <b:Guid>{BFD84B24-A8F4-40F5-880C-3F11C7B9F9E9}</b:Guid>
    <b:Author>
      <b:Author>
        <b:NameList>
          <b:Person>
            <b:Last>Arens</b:Last>
            <b:First>A.</b:First>
            <b:Middle>A</b:Middle>
          </b:Person>
          <b:Person>
            <b:Last>Elder</b:Last>
            <b:First>R.</b:First>
            <b:Middle>J</b:Middle>
          </b:Person>
          <b:Person>
            <b:Last>Beasley</b:Last>
            <b:First>M.</b:First>
            <b:Middle>S.</b:Middle>
          </b:Person>
        </b:NameList>
      </b:Author>
    </b:Author>
    <b:Title>Auditing and Assurance Services: An Integrated Approach (17th ed.)</b:Title>
    <b:Year>2019</b:Year>
    <b:City>Amerika Serikat</b:City>
    <b:Publisher>Pearson Education</b:Publisher>
    <b:RefOrder>2</b:RefOrder>
  </b:Source>
  <b:Source>
    <b:Tag>Lai20</b:Tag>
    <b:SourceType>JournalArticle</b:SourceType>
    <b:Guid>{8FE5F697-395E-47D9-B4B2-F779C86E7986}</b:Guid>
    <b:Author>
      <b:Author>
        <b:NameList>
          <b:Person>
            <b:Last>Lai</b:Last>
            <b:First>C.</b:First>
            <b:Middle>Y</b:Middle>
          </b:Person>
          <b:Person>
            <b:Last>Li</b:Last>
            <b:First>L</b:First>
          </b:Person>
          <b:Person>
            <b:Last>Lin</b:Last>
            <b:First>T.</b:First>
            <b:Middle>W.</b:Middle>
          </b:Person>
        </b:NameList>
      </b:Author>
    </b:Author>
    <b:Title>Adoption of Artificial Intelligence in Audit Firms: Evidence from Taiwan</b:Title>
    <b:JournalName>Asian Review of Accounting</b:JournalName>
    <b:Year>2020</b:Year>
    <b:Pages>371–389</b:Pages>
    <b:Volume>28(3)</b:Volume>
    <b:RefOrder>5</b:RefOrder>
  </b:Source>
  <b:Source>
    <b:Tag>McL64</b:Tag>
    <b:SourceType>Book</b:SourceType>
    <b:Guid>{BAE35D74-4A40-4C1A-A75D-2048D4F88862}</b:Guid>
    <b:Title>Understanding Media: The Extensions of Man</b:Title>
    <b:Year>1964</b:Year>
    <b:Author>
      <b:Author>
        <b:NameList>
          <b:Person>
            <b:Last>McLuhan</b:Last>
            <b:First>M.</b:First>
          </b:Person>
        </b:NameList>
      </b:Author>
    </b:Author>
    <b:City>New York</b:City>
    <b:Publisher>McGraw-Hill</b:Publisher>
    <b:RefOrder>7</b:RefOrder>
  </b:Source>
  <b:Source>
    <b:Tag>Kok17</b:Tag>
    <b:SourceType>JournalArticle</b:SourceType>
    <b:Guid>{113C3514-1F6E-4659-9645-74CA6FCCBE0D}</b:Guid>
    <b:Author>
      <b:Author>
        <b:NameList>
          <b:Person>
            <b:Last>Kokina</b:Last>
            <b:First>J</b:First>
          </b:Person>
          <b:Person>
            <b:Last>Davenport</b:Last>
            <b:First>T.</b:First>
            <b:Middle>H.</b:Middle>
          </b:Person>
        </b:NameList>
      </b:Author>
    </b:Author>
    <b:Title>The Emergence of Artificial Intelligence: How Automation is Changing Auditing</b:Title>
    <b:JournalName>Journal of Emerging Technologies in Accounting</b:JournalName>
    <b:Year>2017</b:Year>
    <b:Pages>115–122</b:Pages>
    <b:Volume>14(2)</b:Volume>
    <b:RefOrder>4</b:RefOrder>
  </b:Source>
  <b:Source>
    <b:Tag>Rus21</b:Tag>
    <b:SourceType>Book</b:SourceType>
    <b:Guid>{F0DC9990-A43F-43FC-B4E8-66372C964DFD}</b:Guid>
    <b:Author>
      <b:Author>
        <b:NameList>
          <b:Person>
            <b:Last>Russell</b:Last>
            <b:First>S</b:First>
          </b:Person>
          <b:Person>
            <b:Last>Norvig</b:Last>
            <b:First>P</b:First>
          </b:Person>
        </b:NameList>
      </b:Author>
    </b:Author>
    <b:Title>Artificial Intelligence: A Modern Approach (4th ed.</b:Title>
    <b:Year>2021</b:Year>
    <b:City>New York</b:City>
    <b:Publisher>Pearson</b:Publisher>
    <b:RefOrder>8</b:RefOrder>
  </b:Source>
</b:Sourc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ps8ChcfZ7P6WjVAdzxSWXZGSgQ==">AMUW2mWVntKEnMOJLESVEPNWUHc1z46MIEjiHlfj5wZBaBfx156y0hwkpz0L9pS78tyw/hCp6xj4O3KqkH53APFQd3RHXWkMPeEgdMVQ5G36lx5LwCxYK8CZXxih/ZtaUzNg5R/E1aC7</go:docsCustomData>
</go:gDocsCustomXmlDataStorage>
</file>

<file path=customXml/itemProps1.xml><?xml version="1.0" encoding="utf-8"?>
<ds:datastoreItem xmlns:ds="http://schemas.openxmlformats.org/officeDocument/2006/customXml" ds:itemID="{C27541C5-A3C0-477E-96EE-ECDB604378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12</Pages>
  <Words>5502</Words>
  <Characters>31362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Drajat</dc:creator>
  <cp:lastModifiedBy>T Heru N</cp:lastModifiedBy>
  <cp:revision>99</cp:revision>
  <dcterms:created xsi:type="dcterms:W3CDTF">2021-02-12T07:17:00Z</dcterms:created>
  <dcterms:modified xsi:type="dcterms:W3CDTF">2026-09-02T11:23:00Z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04a5afd8-510c-309c-a6fc-72e4402583db</vt:lpwstr>
  </property>
  <property fmtid="{D5CDD505-2E9C-101B-9397-08002B2CF9AE}" pid="24" name="Mendeley Citation Style_1">
    <vt:lpwstr>http://www.zotero.org/styles/apa</vt:lpwstr>
  </property>
</Properties>
</file>